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6F83" w14:textId="77777777" w:rsidR="00BB72A0" w:rsidRDefault="00BB72A0" w:rsidP="00BB72A0">
      <w:pPr>
        <w:rPr>
          <w:b/>
          <w:bCs/>
          <w:sz w:val="32"/>
          <w:szCs w:val="32"/>
        </w:rPr>
      </w:pPr>
      <w:r w:rsidRPr="007807A9">
        <w:rPr>
          <w:b/>
          <w:bCs/>
          <w:sz w:val="32"/>
          <w:szCs w:val="32"/>
        </w:rPr>
        <w:t>Relazione Incontro di Coordinamento LILT Regione Lazio</w:t>
      </w:r>
    </w:p>
    <w:p w14:paraId="6C4E81D2" w14:textId="77777777" w:rsidR="008B683E" w:rsidRPr="007807A9" w:rsidRDefault="008B683E" w:rsidP="00BB72A0">
      <w:pPr>
        <w:rPr>
          <w:b/>
          <w:bCs/>
          <w:sz w:val="32"/>
          <w:szCs w:val="32"/>
        </w:rPr>
      </w:pPr>
    </w:p>
    <w:p w14:paraId="77BFC44F" w14:textId="51033F96" w:rsidR="00BB72A0" w:rsidRPr="00BB72A0" w:rsidRDefault="00BB72A0" w:rsidP="00BB72A0">
      <w:r w:rsidRPr="00BB72A0">
        <w:rPr>
          <w:b/>
          <w:bCs/>
        </w:rPr>
        <w:t>Data:</w:t>
      </w:r>
      <w:r w:rsidRPr="00BB72A0">
        <w:t xml:space="preserve"> </w:t>
      </w:r>
      <w:r>
        <w:t>12</w:t>
      </w:r>
      <w:r w:rsidRPr="00BB72A0">
        <w:t xml:space="preserve"> </w:t>
      </w:r>
      <w:r w:rsidR="008B683E" w:rsidRPr="00BB72A0">
        <w:t>marzo</w:t>
      </w:r>
      <w:r w:rsidRPr="00BB72A0">
        <w:t xml:space="preserve"> 2026</w:t>
      </w:r>
    </w:p>
    <w:p w14:paraId="542EEFBA" w14:textId="7C7FD4EA" w:rsidR="00BB72A0" w:rsidRDefault="00BB72A0" w:rsidP="0097035D">
      <w:pPr>
        <w:jc w:val="both"/>
      </w:pPr>
      <w:r w:rsidRPr="00BB72A0">
        <w:rPr>
          <w:b/>
          <w:bCs/>
        </w:rPr>
        <w:t>Partecipanti:</w:t>
      </w:r>
      <w:r w:rsidRPr="00BB72A0">
        <w:t xml:space="preserve"> </w:t>
      </w:r>
      <w:r w:rsidR="0003150B" w:rsidRPr="004B4C28">
        <w:rPr>
          <w:b/>
          <w:bCs/>
        </w:rPr>
        <w:t>Prof. Francesco Schittulli</w:t>
      </w:r>
      <w:r w:rsidR="0003150B" w:rsidRPr="0003150B">
        <w:t xml:space="preserve"> (Presidente LILT</w:t>
      </w:r>
      <w:r w:rsidR="0003150B" w:rsidRPr="0003150B">
        <w:t xml:space="preserve"> </w:t>
      </w:r>
      <w:r w:rsidR="0003150B" w:rsidRPr="0003150B">
        <w:t>Nazionale)</w:t>
      </w:r>
      <w:r w:rsidR="0003150B" w:rsidRPr="0003150B">
        <w:t xml:space="preserve">, </w:t>
      </w:r>
      <w:r w:rsidRPr="004B4C28">
        <w:rPr>
          <w:b/>
          <w:bCs/>
        </w:rPr>
        <w:t>On. Giuseppe Fioroni</w:t>
      </w:r>
      <w:r w:rsidRPr="0003150B">
        <w:t xml:space="preserve"> (Coordinatore Regionale LILT Lazio)</w:t>
      </w:r>
      <w:r w:rsidR="0003150B" w:rsidRPr="0003150B">
        <w:t xml:space="preserve">, </w:t>
      </w:r>
      <w:r w:rsidRPr="004B4C28">
        <w:rPr>
          <w:b/>
          <w:bCs/>
        </w:rPr>
        <w:t xml:space="preserve">Presidenti delle </w:t>
      </w:r>
      <w:r w:rsidR="004B4C28">
        <w:rPr>
          <w:b/>
          <w:bCs/>
        </w:rPr>
        <w:t>Associazioni</w:t>
      </w:r>
      <w:r w:rsidRPr="004B4C28">
        <w:rPr>
          <w:b/>
          <w:bCs/>
        </w:rPr>
        <w:t xml:space="preserve"> LILT del Lazio</w:t>
      </w:r>
      <w:r w:rsidR="008F7B84">
        <w:t xml:space="preserve"> </w:t>
      </w:r>
      <w:r w:rsidR="008F7B84" w:rsidRPr="008B683E">
        <w:t>(eccetto Latina</w:t>
      </w:r>
      <w:r w:rsidR="004B4C28" w:rsidRPr="008B683E">
        <w:t>)</w:t>
      </w:r>
      <w:r w:rsidR="00812DBA">
        <w:t xml:space="preserve">. Ha partecipato come uditore </w:t>
      </w:r>
      <w:r w:rsidRPr="004B4C28">
        <w:rPr>
          <w:b/>
          <w:bCs/>
        </w:rPr>
        <w:t>Gianclaudio Croce</w:t>
      </w:r>
      <w:r w:rsidRPr="0003150B">
        <w:t xml:space="preserve"> (Presidente Lifesport SSD)</w:t>
      </w:r>
      <w:r w:rsidR="0003150B" w:rsidRPr="0003150B">
        <w:t>.</w:t>
      </w:r>
    </w:p>
    <w:p w14:paraId="29A1BCBA" w14:textId="77777777" w:rsidR="007807A9" w:rsidRPr="00BB72A0" w:rsidRDefault="007807A9" w:rsidP="0097035D">
      <w:pPr>
        <w:jc w:val="both"/>
      </w:pPr>
    </w:p>
    <w:p w14:paraId="12C84504" w14:textId="46E63DDE" w:rsidR="00D35D55" w:rsidRDefault="0097035D" w:rsidP="0097035D">
      <w:pPr>
        <w:jc w:val="both"/>
      </w:pPr>
      <w:r>
        <w:t>Su</w:t>
      </w:r>
      <w:r>
        <w:t xml:space="preserve"> </w:t>
      </w:r>
      <w:r>
        <w:t>invito</w:t>
      </w:r>
      <w:r>
        <w:t xml:space="preserve"> del Coordinatore Regionale</w:t>
      </w:r>
      <w:r>
        <w:t>, l</w:t>
      </w:r>
      <w:r w:rsidR="00BB72A0" w:rsidRPr="00BB72A0">
        <w:t>'incontro</w:t>
      </w:r>
      <w:r w:rsidR="0003150B">
        <w:t xml:space="preserve"> è iniziato</w:t>
      </w:r>
      <w:r>
        <w:t xml:space="preserve"> con la presentazione delle rappresentanze delle diverse Associazioni del territorio laziale. </w:t>
      </w:r>
      <w:r w:rsidR="004B4C28">
        <w:t>Ogni Presidente</w:t>
      </w:r>
      <w:r w:rsidR="009D20C1">
        <w:t xml:space="preserve"> ha esposto i punti di forza e </w:t>
      </w:r>
      <w:r w:rsidR="00152475">
        <w:t xml:space="preserve">le </w:t>
      </w:r>
      <w:r w:rsidR="009D20C1">
        <w:t xml:space="preserve">criticità del proprio territorio e della propria </w:t>
      </w:r>
      <w:r w:rsidR="00152475">
        <w:t>A</w:t>
      </w:r>
      <w:r w:rsidR="009D20C1">
        <w:t>ssociazione.</w:t>
      </w:r>
      <w:r w:rsidR="00D35D55">
        <w:t xml:space="preserve"> </w:t>
      </w:r>
    </w:p>
    <w:p w14:paraId="56B407D0" w14:textId="42B0F1D1" w:rsidR="00D35D55" w:rsidRDefault="00D35D55" w:rsidP="0097035D">
      <w:pPr>
        <w:jc w:val="both"/>
      </w:pPr>
      <w:r>
        <w:t>Si è poi presentato Gianclaudio Croce,</w:t>
      </w:r>
      <w:r w:rsidR="00684C83">
        <w:t xml:space="preserve"> per</w:t>
      </w:r>
      <w:r w:rsidR="00684C83" w:rsidRPr="00684C83">
        <w:rPr>
          <w:b/>
          <w:bCs/>
        </w:rPr>
        <w:t xml:space="preserve"> Lifesport</w:t>
      </w:r>
      <w:r w:rsidR="00684C83">
        <w:t xml:space="preserve"> </w:t>
      </w:r>
      <w:r w:rsidR="00684C83" w:rsidRPr="00684C83">
        <w:rPr>
          <w:b/>
          <w:bCs/>
        </w:rPr>
        <w:t>Società</w:t>
      </w:r>
      <w:r w:rsidR="00684C83" w:rsidRPr="00684C83">
        <w:rPr>
          <w:b/>
          <w:bCs/>
        </w:rPr>
        <w:t xml:space="preserve"> Sportiva Dilettantistica</w:t>
      </w:r>
      <w:r w:rsidR="0043022C" w:rsidRPr="0043022C">
        <w:t xml:space="preserve">, </w:t>
      </w:r>
      <w:r w:rsidR="00AD1DD5">
        <w:t>illustrando</w:t>
      </w:r>
      <w:r w:rsidR="00545504">
        <w:t xml:space="preserve"> </w:t>
      </w:r>
      <w:r w:rsidR="0043022C">
        <w:t xml:space="preserve">sia la natura della </w:t>
      </w:r>
      <w:r w:rsidR="00545504">
        <w:t xml:space="preserve">sua </w:t>
      </w:r>
      <w:r w:rsidR="0043022C">
        <w:t xml:space="preserve">società, che il protocollo in essere con LILT </w:t>
      </w:r>
      <w:r w:rsidR="00545504">
        <w:t>N</w:t>
      </w:r>
      <w:r w:rsidR="0043022C">
        <w:t>azionale,</w:t>
      </w:r>
      <w:r w:rsidR="00E07F91">
        <w:t xml:space="preserve"> fondato su</w:t>
      </w:r>
      <w:r w:rsidR="006706D0">
        <w:t>ll’obiettivo comune di diffondere la cultura dei corretti sti</w:t>
      </w:r>
      <w:r w:rsidR="00545504">
        <w:t>l</w:t>
      </w:r>
      <w:r w:rsidR="006706D0">
        <w:t>i di vita</w:t>
      </w:r>
      <w:r w:rsidR="00AD1DD5">
        <w:t xml:space="preserve"> e valorizzare lo sport</w:t>
      </w:r>
      <w:r w:rsidR="00611440">
        <w:t xml:space="preserve">, soprattutto giovanile, </w:t>
      </w:r>
      <w:r w:rsidR="00AD1DD5" w:rsidRPr="00AD1DD5">
        <w:t>quale strumento educativo, sociale e di inclusione</w:t>
      </w:r>
      <w:r w:rsidR="00545504">
        <w:t xml:space="preserve">. Si è poi reso disponibile a </w:t>
      </w:r>
      <w:r w:rsidR="005F16C3">
        <w:t>collaborare</w:t>
      </w:r>
      <w:r w:rsidR="00545504">
        <w:t xml:space="preserve"> attivamente </w:t>
      </w:r>
      <w:r w:rsidR="0043022C">
        <w:t>sul territorio</w:t>
      </w:r>
      <w:r w:rsidR="005E56FD">
        <w:t xml:space="preserve">, </w:t>
      </w:r>
      <w:r w:rsidR="006272C6">
        <w:t>alla</w:t>
      </w:r>
      <w:r w:rsidR="00CF2F85">
        <w:t xml:space="preserve"> stregua dell’impegno già</w:t>
      </w:r>
      <w:r w:rsidR="005E56FD">
        <w:t xml:space="preserve"> profuso per organizzare la presentazione del libro del Pres. Schittulli </w:t>
      </w:r>
      <w:r w:rsidR="000B44CF">
        <w:t>su Viterbo.</w:t>
      </w:r>
    </w:p>
    <w:p w14:paraId="01649822" w14:textId="77777777" w:rsidR="00D35D55" w:rsidRDefault="00D35D55" w:rsidP="0097035D">
      <w:pPr>
        <w:jc w:val="both"/>
      </w:pPr>
    </w:p>
    <w:p w14:paraId="17A9E74A" w14:textId="3FEB7B3E" w:rsidR="00BB72A0" w:rsidRPr="00BB72A0" w:rsidRDefault="00D35D55" w:rsidP="005756C9">
      <w:pPr>
        <w:jc w:val="both"/>
      </w:pPr>
      <w:r>
        <w:t>Al termine di questo quadro complessivo</w:t>
      </w:r>
      <w:r w:rsidR="00CF2F85">
        <w:t xml:space="preserve">, </w:t>
      </w:r>
      <w:r w:rsidR="00044DFF">
        <w:t xml:space="preserve">l’on. Fioroni ha poi delineato le linee guida </w:t>
      </w:r>
      <w:r w:rsidR="000B44CF">
        <w:t>del</w:t>
      </w:r>
      <w:r w:rsidR="00044DFF">
        <w:t xml:space="preserve"> nuovo </w:t>
      </w:r>
      <w:r w:rsidR="005756C9">
        <w:t>C</w:t>
      </w:r>
      <w:r w:rsidR="00044DFF">
        <w:t xml:space="preserve">oordinamento </w:t>
      </w:r>
      <w:r w:rsidR="005756C9">
        <w:t>LILT del Lazio. L’</w:t>
      </w:r>
      <w:r w:rsidR="00BB72A0" w:rsidRPr="00BB72A0">
        <w:t xml:space="preserve">obiettivo primario </w:t>
      </w:r>
      <w:r w:rsidR="005756C9">
        <w:t xml:space="preserve">sarà </w:t>
      </w:r>
      <w:r w:rsidR="00BB72A0" w:rsidRPr="00BB72A0">
        <w:t xml:space="preserve">il rafforzamento della rete regionale LILT attraverso l'integrazione tra </w:t>
      </w:r>
      <w:r w:rsidR="004B5EF6">
        <w:t xml:space="preserve">la </w:t>
      </w:r>
      <w:r w:rsidR="00BB72A0" w:rsidRPr="008B683E">
        <w:t xml:space="preserve">prevenzione </w:t>
      </w:r>
      <w:r w:rsidR="00C606C3" w:rsidRPr="008B683E">
        <w:t>nelle Asl</w:t>
      </w:r>
      <w:r w:rsidR="00BB72A0" w:rsidRPr="008B683E">
        <w:t>,</w:t>
      </w:r>
      <w:r w:rsidR="004B5EF6">
        <w:t xml:space="preserve"> </w:t>
      </w:r>
      <w:r w:rsidR="00F617E2">
        <w:t>le</w:t>
      </w:r>
      <w:r w:rsidR="00BB72A0" w:rsidRPr="00BB72A0">
        <w:t xml:space="preserve"> istituzioni scolastiche </w:t>
      </w:r>
      <w:r w:rsidR="00F617E2">
        <w:t xml:space="preserve">di ogni ordine e grado </w:t>
      </w:r>
      <w:r w:rsidR="00BB72A0" w:rsidRPr="00BB72A0">
        <w:t>e</w:t>
      </w:r>
      <w:r w:rsidR="002E6672">
        <w:t xml:space="preserve"> il</w:t>
      </w:r>
      <w:r w:rsidR="00BB72A0" w:rsidRPr="00BB72A0">
        <w:t xml:space="preserve"> territorio. Il fil rouge </w:t>
      </w:r>
      <w:r w:rsidR="00F617E2">
        <w:t>dell’intervento</w:t>
      </w:r>
      <w:r w:rsidR="00BB72A0" w:rsidRPr="00BB72A0">
        <w:t xml:space="preserve"> è stato il cambiamento culturale</w:t>
      </w:r>
      <w:r w:rsidR="003D5864">
        <w:t>,</w:t>
      </w:r>
      <w:r w:rsidR="00606D63">
        <w:t xml:space="preserve"> affinché</w:t>
      </w:r>
      <w:r w:rsidR="00BB72A0" w:rsidRPr="00BB72A0">
        <w:t xml:space="preserve"> la prevenzione non </w:t>
      </w:r>
      <w:r w:rsidR="00606D63">
        <w:t>sia</w:t>
      </w:r>
      <w:r w:rsidR="00BB72A0" w:rsidRPr="00BB72A0">
        <w:t xml:space="preserve"> essere percepita come un atto isolato, ma come uno stile di vita da trasmettere alle nuove generazioni.</w:t>
      </w:r>
    </w:p>
    <w:p w14:paraId="3D5DFAD3" w14:textId="1E9E1DE1" w:rsidR="0088621A" w:rsidRDefault="00BB72A0" w:rsidP="003F0E74">
      <w:pPr>
        <w:jc w:val="both"/>
      </w:pPr>
      <w:r w:rsidRPr="00BB72A0">
        <w:t>L'On. Fioroni ha sottolineato</w:t>
      </w:r>
      <w:r w:rsidR="00F617E2">
        <w:t>, in particolare,</w:t>
      </w:r>
      <w:r w:rsidRPr="00BB72A0">
        <w:t xml:space="preserve"> l'importanza dell'intesa siglata dal Prof. Schittulli con il </w:t>
      </w:r>
      <w:r w:rsidR="00F617E2">
        <w:t>Ministero dell’Istruzione e del Merito</w:t>
      </w:r>
      <w:r w:rsidRPr="00BB72A0">
        <w:t xml:space="preserve">. </w:t>
      </w:r>
      <w:r w:rsidR="00F617E2">
        <w:t>Saper sfruttare le convenzioni e i protocolli già in essere</w:t>
      </w:r>
      <w:r w:rsidR="00C06F32">
        <w:t xml:space="preserve">, </w:t>
      </w:r>
      <w:r w:rsidR="00C619B1">
        <w:t xml:space="preserve">infatti, </w:t>
      </w:r>
      <w:r w:rsidR="00C06F32">
        <w:t xml:space="preserve">consente alla LILT di </w:t>
      </w:r>
      <w:r w:rsidR="000F7A8E">
        <w:t>inserirsi</w:t>
      </w:r>
      <w:r w:rsidR="00C06F32">
        <w:t xml:space="preserve"> con maggior</w:t>
      </w:r>
      <w:r w:rsidR="000F7A8E">
        <w:t>e</w:t>
      </w:r>
      <w:r w:rsidR="00C06F32">
        <w:t xml:space="preserve"> capillarità </w:t>
      </w:r>
      <w:r w:rsidR="00C619B1">
        <w:t>nelle nuove realtà, a</w:t>
      </w:r>
      <w:r w:rsidR="00D74E39">
        <w:t xml:space="preserve">umentando la consapevolezza della prevenzione </w:t>
      </w:r>
      <w:r w:rsidR="003D498E">
        <w:t>in ogni target di persone.</w:t>
      </w:r>
    </w:p>
    <w:p w14:paraId="2106B61B" w14:textId="09C04D81" w:rsidR="00BB72A0" w:rsidRPr="00BB72A0" w:rsidRDefault="003D498E" w:rsidP="003A2269">
      <w:pPr>
        <w:jc w:val="both"/>
      </w:pPr>
      <w:r>
        <w:t xml:space="preserve">Riuscire ad entrare nelle </w:t>
      </w:r>
      <w:r w:rsidR="003D5864">
        <w:t>S</w:t>
      </w:r>
      <w:r w:rsidR="00BB72A0" w:rsidRPr="00BB72A0">
        <w:t>cuole di ogni ordine e grado</w:t>
      </w:r>
      <w:r>
        <w:t xml:space="preserve"> può essere la chiave</w:t>
      </w:r>
      <w:r w:rsidR="00BB72A0" w:rsidRPr="00BB72A0">
        <w:t xml:space="preserve"> per innescare un cambio di mentalità profondo.</w:t>
      </w:r>
      <w:r>
        <w:t xml:space="preserve"> </w:t>
      </w:r>
      <w:r w:rsidR="00C46584">
        <w:t xml:space="preserve">Lo stesso on. Fioroni ricorda come </w:t>
      </w:r>
      <w:r w:rsidR="00BB72A0" w:rsidRPr="00BB72A0">
        <w:t xml:space="preserve">nel Lazio esista già una rete consolidata di </w:t>
      </w:r>
      <w:r w:rsidR="00BB72A0" w:rsidRPr="00C46584">
        <w:rPr>
          <w:b/>
          <w:bCs/>
        </w:rPr>
        <w:t xml:space="preserve">licei </w:t>
      </w:r>
      <w:r w:rsidR="002E6672">
        <w:rPr>
          <w:b/>
          <w:bCs/>
        </w:rPr>
        <w:t>di</w:t>
      </w:r>
      <w:r w:rsidR="00BB72A0" w:rsidRPr="00C46584">
        <w:rPr>
          <w:b/>
          <w:bCs/>
        </w:rPr>
        <w:t xml:space="preserve"> </w:t>
      </w:r>
      <w:r w:rsidR="002E6672">
        <w:rPr>
          <w:b/>
          <w:bCs/>
        </w:rPr>
        <w:t>indirizzo</w:t>
      </w:r>
      <w:r w:rsidR="00BB72A0" w:rsidRPr="00C46584">
        <w:rPr>
          <w:b/>
          <w:bCs/>
        </w:rPr>
        <w:t xml:space="preserve"> biomedic</w:t>
      </w:r>
      <w:r w:rsidR="002E6672">
        <w:rPr>
          <w:b/>
          <w:bCs/>
        </w:rPr>
        <w:t>o</w:t>
      </w:r>
      <w:r w:rsidR="00BB72A0" w:rsidRPr="00BB72A0">
        <w:t xml:space="preserve"> in tutte le province. Questa infrastruttura rappresenta il punto di partenza ideale per progetti pilota di sensibilizzazione.</w:t>
      </w:r>
      <w:r w:rsidR="002E6672">
        <w:t xml:space="preserve"> </w:t>
      </w:r>
      <w:r w:rsidR="00C46584">
        <w:t>La prevenzione potrà diventare</w:t>
      </w:r>
      <w:r w:rsidR="002E6672">
        <w:t>, così,</w:t>
      </w:r>
      <w:r w:rsidR="00C46584">
        <w:t xml:space="preserve"> </w:t>
      </w:r>
      <w:r w:rsidR="003A2269">
        <w:t xml:space="preserve">un tema </w:t>
      </w:r>
      <w:r w:rsidR="00BB72A0" w:rsidRPr="00BB72A0">
        <w:t>trasversale alla didattica</w:t>
      </w:r>
      <w:r w:rsidR="003A2269">
        <w:t>, un mezzo per fare “rete”.</w:t>
      </w:r>
    </w:p>
    <w:p w14:paraId="19D0C3B1" w14:textId="06587F9F" w:rsidR="00BB72A0" w:rsidRDefault="00C60A64" w:rsidP="00C60A64">
      <w:pPr>
        <w:jc w:val="both"/>
      </w:pPr>
      <w:r w:rsidRPr="00370390">
        <w:t>Altro</w:t>
      </w:r>
      <w:r w:rsidR="00BB72A0" w:rsidRPr="00370390">
        <w:t xml:space="preserve"> </w:t>
      </w:r>
      <w:r w:rsidR="00BB72A0" w:rsidRPr="00BB72A0">
        <w:t>punto centrale dell</w:t>
      </w:r>
      <w:r w:rsidR="00E97871">
        <w:t>’intervento</w:t>
      </w:r>
      <w:r w:rsidR="00BB72A0" w:rsidRPr="00BB72A0">
        <w:t xml:space="preserve"> di Fioroni ha riguardato l'</w:t>
      </w:r>
      <w:r>
        <w:t xml:space="preserve">instaurazione di strette collaborazioni </w:t>
      </w:r>
      <w:r w:rsidR="00BB72A0" w:rsidRPr="00BB72A0">
        <w:t xml:space="preserve">con </w:t>
      </w:r>
      <w:r w:rsidR="00BB72A0" w:rsidRPr="00BB72A0">
        <w:rPr>
          <w:b/>
          <w:bCs/>
        </w:rPr>
        <w:t>Coldiretti</w:t>
      </w:r>
      <w:r w:rsidR="00BB72A0" w:rsidRPr="00BB72A0">
        <w:t>. La strategia prevede di "uscire dagli ambulatori" per incontrare i cittadini e i giovani laddove nasce la cultura del benessere</w:t>
      </w:r>
      <w:r w:rsidR="00370390">
        <w:t xml:space="preserve">. LILT, infatti, condivide con Coldiretti </w:t>
      </w:r>
      <w:r w:rsidR="0090238A">
        <w:t xml:space="preserve">almeno tre </w:t>
      </w:r>
      <w:r w:rsidR="00E865F0">
        <w:t>temi</w:t>
      </w:r>
      <w:r w:rsidR="00AE7A90">
        <w:t xml:space="preserve"> </w:t>
      </w:r>
      <w:r w:rsidR="00212656">
        <w:t>determinanti</w:t>
      </w:r>
      <w:r w:rsidR="00352112">
        <w:t>, da poter sfruttare in sinergia</w:t>
      </w:r>
      <w:r w:rsidR="00AE7A90">
        <w:t>:</w:t>
      </w:r>
    </w:p>
    <w:p w14:paraId="3FE87FA6" w14:textId="55738A8E" w:rsidR="00AE7A90" w:rsidRPr="00AE7A90" w:rsidRDefault="00AE7A90" w:rsidP="00352112">
      <w:pPr>
        <w:pStyle w:val="Paragrafoelenco"/>
        <w:numPr>
          <w:ilvl w:val="0"/>
          <w:numId w:val="5"/>
        </w:numPr>
        <w:jc w:val="both"/>
        <w:rPr>
          <w:b/>
          <w:bCs/>
        </w:rPr>
      </w:pPr>
      <w:r w:rsidRPr="00AE7A90">
        <w:rPr>
          <w:b/>
          <w:bCs/>
        </w:rPr>
        <w:lastRenderedPageBreak/>
        <w:t xml:space="preserve">Gite </w:t>
      </w:r>
      <w:r w:rsidR="00211030">
        <w:rPr>
          <w:b/>
          <w:bCs/>
        </w:rPr>
        <w:t xml:space="preserve">e outdoor </w:t>
      </w:r>
      <w:r w:rsidR="00211030" w:rsidRPr="00212656">
        <w:t xml:space="preserve">(anche qui </w:t>
      </w:r>
      <w:r w:rsidR="00212656">
        <w:t>torna la tendenza di LILT verso un sempre maggior</w:t>
      </w:r>
      <w:r w:rsidR="00212656" w:rsidRPr="00212656">
        <w:t xml:space="preserve"> coinvolgimento scolastico)</w:t>
      </w:r>
      <w:r w:rsidR="00212656">
        <w:t>;</w:t>
      </w:r>
    </w:p>
    <w:p w14:paraId="311BC1CA" w14:textId="50CE008A" w:rsidR="00BB72A0" w:rsidRPr="00BB72A0" w:rsidRDefault="00BB72A0" w:rsidP="00352112">
      <w:pPr>
        <w:pStyle w:val="Paragrafoelenco"/>
        <w:numPr>
          <w:ilvl w:val="0"/>
          <w:numId w:val="5"/>
        </w:numPr>
        <w:jc w:val="both"/>
      </w:pPr>
      <w:r w:rsidRPr="00AE7A90">
        <w:rPr>
          <w:b/>
          <w:bCs/>
        </w:rPr>
        <w:t>Educazione Alimentare</w:t>
      </w:r>
      <w:r w:rsidR="00AE7A90">
        <w:rPr>
          <w:b/>
          <w:bCs/>
        </w:rPr>
        <w:t xml:space="preserve"> </w:t>
      </w:r>
      <w:r w:rsidR="00AE7A90" w:rsidRPr="00945BD2">
        <w:t>con</w:t>
      </w:r>
      <w:r w:rsidR="00AE7A90">
        <w:rPr>
          <w:b/>
          <w:bCs/>
        </w:rPr>
        <w:t xml:space="preserve"> </w:t>
      </w:r>
      <w:r w:rsidR="00AE7A90">
        <w:t>f</w:t>
      </w:r>
      <w:r w:rsidRPr="00BB72A0">
        <w:t>ocus specifico sulla Dieta Mediterranea</w:t>
      </w:r>
      <w:r w:rsidR="00627F74">
        <w:t xml:space="preserve"> Italiana</w:t>
      </w:r>
      <w:r w:rsidRPr="00BB72A0">
        <w:t xml:space="preserve"> e sull'uso dell'olio </w:t>
      </w:r>
      <w:r w:rsidR="00945BD2">
        <w:t xml:space="preserve">extravergine </w:t>
      </w:r>
      <w:r w:rsidRPr="00BB72A0">
        <w:t xml:space="preserve">d'oliva </w:t>
      </w:r>
      <w:r w:rsidR="00945BD2">
        <w:t>100% italiano;</w:t>
      </w:r>
    </w:p>
    <w:p w14:paraId="10E621DA" w14:textId="6E41F07D" w:rsidR="00BB72A0" w:rsidRDefault="00BB72A0" w:rsidP="00352112">
      <w:pPr>
        <w:pStyle w:val="Paragrafoelenco"/>
        <w:numPr>
          <w:ilvl w:val="0"/>
          <w:numId w:val="5"/>
        </w:numPr>
        <w:jc w:val="both"/>
      </w:pPr>
      <w:r w:rsidRPr="00212656">
        <w:rPr>
          <w:b/>
          <w:bCs/>
        </w:rPr>
        <w:t>Campagna Amica:</w:t>
      </w:r>
      <w:r w:rsidRPr="00BB72A0">
        <w:t xml:space="preserve"> i mercati e gli agriturismi del circuito </w:t>
      </w:r>
      <w:r w:rsidR="00352112">
        <w:t xml:space="preserve">potrebbero essere utilizzati </w:t>
      </w:r>
      <w:r w:rsidRPr="00BB72A0">
        <w:t>per campagne informative congiunte.</w:t>
      </w:r>
    </w:p>
    <w:p w14:paraId="2797FC64" w14:textId="77777777" w:rsidR="00352112" w:rsidRDefault="00352112" w:rsidP="00352112">
      <w:pPr>
        <w:jc w:val="both"/>
      </w:pPr>
    </w:p>
    <w:p w14:paraId="6CFE4658" w14:textId="34CF9DFC" w:rsidR="00BB72A0" w:rsidRPr="00BB72A0" w:rsidRDefault="00352112" w:rsidP="00352112">
      <w:pPr>
        <w:jc w:val="both"/>
      </w:pPr>
      <w:r>
        <w:t xml:space="preserve">Dopo l’intervento </w:t>
      </w:r>
      <w:r w:rsidR="001C6434">
        <w:t xml:space="preserve">del Coordinatore Regionale LILT Lazio, </w:t>
      </w:r>
      <w:r w:rsidR="001C1506">
        <w:t>ha preso</w:t>
      </w:r>
      <w:r w:rsidR="001C6434">
        <w:t xml:space="preserve"> la parola i</w:t>
      </w:r>
      <w:r w:rsidR="00BB72A0" w:rsidRPr="00BB72A0">
        <w:t xml:space="preserve">l Presidente Nazionale, </w:t>
      </w:r>
      <w:r w:rsidR="001C1506">
        <w:t xml:space="preserve">il </w:t>
      </w:r>
      <w:r w:rsidR="00BB72A0" w:rsidRPr="00BB72A0">
        <w:t xml:space="preserve">Prof. Schittulli, </w:t>
      </w:r>
      <w:r w:rsidR="001C6434">
        <w:t>lanciando</w:t>
      </w:r>
      <w:r w:rsidR="00BB72A0" w:rsidRPr="00BB72A0">
        <w:t xml:space="preserve"> una proposta operativa per svecchiare l'approccio associativo: la creazione dei </w:t>
      </w:r>
      <w:r w:rsidR="00BB72A0" w:rsidRPr="00BB72A0">
        <w:rPr>
          <w:b/>
          <w:bCs/>
        </w:rPr>
        <w:t>LILT Young Followers</w:t>
      </w:r>
      <w:r w:rsidR="00BB72A0" w:rsidRPr="00BB72A0">
        <w:t>.</w:t>
      </w:r>
      <w:r w:rsidR="003F3916">
        <w:t xml:space="preserve"> </w:t>
      </w:r>
      <w:r w:rsidR="00BB72A0" w:rsidRPr="00BB72A0">
        <w:t>"Dobbiamo individuare giovani testimonial all'interno delle realtà regionali che diventino 'ambasciatori' della prevenzione tra i loro coetanei. Sentirsi parte di una 'famiglia' incentiva i ragazzi a farsi promotori attivi del messaggio LILT."</w:t>
      </w:r>
      <w:r w:rsidR="008B683E">
        <w:t xml:space="preserve"> </w:t>
      </w:r>
      <w:r w:rsidR="00BB72A0" w:rsidRPr="00BB72A0">
        <w:t xml:space="preserve">In quest'ottica, la collaborazione con </w:t>
      </w:r>
      <w:r w:rsidR="00BB72A0" w:rsidRPr="001C6434">
        <w:t>Gianclaudio Croce (Lifesport)</w:t>
      </w:r>
      <w:r w:rsidR="00BB72A0" w:rsidRPr="00BB72A0">
        <w:t xml:space="preserve"> è stata indicata come metodo per velocizzare il dialogo con il mondo sportivo e giovanile.</w:t>
      </w:r>
    </w:p>
    <w:p w14:paraId="054B7718" w14:textId="639E6984" w:rsidR="007C0A5C" w:rsidRPr="00BB72A0" w:rsidRDefault="001C6434" w:rsidP="003F3916">
      <w:pPr>
        <w:jc w:val="both"/>
      </w:pPr>
      <w:r w:rsidRPr="00BB72A0">
        <w:t>I</w:t>
      </w:r>
      <w:r>
        <w:t>nfine, il</w:t>
      </w:r>
      <w:r w:rsidR="00BB72A0" w:rsidRPr="00BB72A0">
        <w:t xml:space="preserve"> </w:t>
      </w:r>
      <w:r>
        <w:t>p</w:t>
      </w:r>
      <w:r w:rsidR="00BB72A0" w:rsidRPr="00BB72A0">
        <w:t xml:space="preserve">rof. Schittulli ha esortato i Presidenti delle </w:t>
      </w:r>
      <w:r>
        <w:t xml:space="preserve">Associazioni </w:t>
      </w:r>
      <w:r w:rsidR="00BB72A0" w:rsidRPr="00BB72A0">
        <w:t xml:space="preserve">a rivendicare con forza la propria natura di </w:t>
      </w:r>
      <w:r w:rsidR="00BB72A0" w:rsidRPr="00BB72A0">
        <w:rPr>
          <w:b/>
          <w:bCs/>
        </w:rPr>
        <w:t>emanazione di un ente pubblico</w:t>
      </w:r>
      <w:r w:rsidR="00BB72A0" w:rsidRPr="00BB72A0">
        <w:t>. I Presidenti sono stati invitati a interloquire direttamente con Sindaci, Presidenti di Provincia</w:t>
      </w:r>
      <w:r w:rsidR="00260A91">
        <w:t xml:space="preserve">, </w:t>
      </w:r>
      <w:r w:rsidR="00BB72A0" w:rsidRPr="00BB72A0">
        <w:t>Prefetti</w:t>
      </w:r>
      <w:r w:rsidR="00260A91">
        <w:t xml:space="preserve"> e rappresentanti delle Istituzioni.</w:t>
      </w:r>
    </w:p>
    <w:p w14:paraId="1FDDC018" w14:textId="514E86BC" w:rsidR="00BB72A0" w:rsidRPr="00BB72A0" w:rsidRDefault="00BB72A0" w:rsidP="003F3916">
      <w:pPr>
        <w:jc w:val="both"/>
      </w:pPr>
      <w:r w:rsidRPr="00BB72A0">
        <w:t>L'</w:t>
      </w:r>
      <w:r w:rsidR="007C0A5C">
        <w:t xml:space="preserve">incontro si è concluso con l’impegno da parte di tutti </w:t>
      </w:r>
      <w:r w:rsidR="00621213">
        <w:t xml:space="preserve">per </w:t>
      </w:r>
      <w:r w:rsidRPr="00BB72A0">
        <w:t>trasformare la LILT Lazio in un modello di "prevenzione diffusa".</w:t>
      </w:r>
    </w:p>
    <w:p w14:paraId="76F8C560" w14:textId="77777777" w:rsidR="002F1C69" w:rsidRDefault="002F1C69"/>
    <w:sectPr w:rsidR="002F1C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7875"/>
    <w:multiLevelType w:val="multilevel"/>
    <w:tmpl w:val="CB5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44BDF"/>
    <w:multiLevelType w:val="multilevel"/>
    <w:tmpl w:val="EF58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67419"/>
    <w:multiLevelType w:val="multilevel"/>
    <w:tmpl w:val="7746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51C51"/>
    <w:multiLevelType w:val="hybridMultilevel"/>
    <w:tmpl w:val="FAEA9D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304B3"/>
    <w:multiLevelType w:val="multilevel"/>
    <w:tmpl w:val="0F60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24206">
    <w:abstractNumId w:val="2"/>
  </w:num>
  <w:num w:numId="2" w16cid:durableId="286007253">
    <w:abstractNumId w:val="0"/>
  </w:num>
  <w:num w:numId="3" w16cid:durableId="1239560689">
    <w:abstractNumId w:val="4"/>
  </w:num>
  <w:num w:numId="4" w16cid:durableId="694959732">
    <w:abstractNumId w:val="1"/>
  </w:num>
  <w:num w:numId="5" w16cid:durableId="1669282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A0"/>
    <w:rsid w:val="0003150B"/>
    <w:rsid w:val="00044DFF"/>
    <w:rsid w:val="000B44CF"/>
    <w:rsid w:val="000F7A8E"/>
    <w:rsid w:val="00152475"/>
    <w:rsid w:val="00154FC2"/>
    <w:rsid w:val="001C1506"/>
    <w:rsid w:val="001C6434"/>
    <w:rsid w:val="00211030"/>
    <w:rsid w:val="00212656"/>
    <w:rsid w:val="00260A91"/>
    <w:rsid w:val="002A4579"/>
    <w:rsid w:val="002E6672"/>
    <w:rsid w:val="002F1C69"/>
    <w:rsid w:val="00347AE9"/>
    <w:rsid w:val="00352112"/>
    <w:rsid w:val="00370390"/>
    <w:rsid w:val="003A2269"/>
    <w:rsid w:val="003D498E"/>
    <w:rsid w:val="003D5864"/>
    <w:rsid w:val="003F0E74"/>
    <w:rsid w:val="003F3916"/>
    <w:rsid w:val="003F4DCA"/>
    <w:rsid w:val="0043022C"/>
    <w:rsid w:val="004675D4"/>
    <w:rsid w:val="004B4C28"/>
    <w:rsid w:val="004B5EF6"/>
    <w:rsid w:val="0050538B"/>
    <w:rsid w:val="00545504"/>
    <w:rsid w:val="005756C9"/>
    <w:rsid w:val="005E56FD"/>
    <w:rsid w:val="005F16C3"/>
    <w:rsid w:val="00606D63"/>
    <w:rsid w:val="00611440"/>
    <w:rsid w:val="00621213"/>
    <w:rsid w:val="006272C6"/>
    <w:rsid w:val="00627F74"/>
    <w:rsid w:val="006706D0"/>
    <w:rsid w:val="00684C83"/>
    <w:rsid w:val="007807A9"/>
    <w:rsid w:val="007C0A5C"/>
    <w:rsid w:val="00812DBA"/>
    <w:rsid w:val="0088621A"/>
    <w:rsid w:val="008B683E"/>
    <w:rsid w:val="008F7B84"/>
    <w:rsid w:val="0090238A"/>
    <w:rsid w:val="00920452"/>
    <w:rsid w:val="00945BD2"/>
    <w:rsid w:val="0097035D"/>
    <w:rsid w:val="009D20C1"/>
    <w:rsid w:val="00AB4244"/>
    <w:rsid w:val="00AD1DD5"/>
    <w:rsid w:val="00AE7A90"/>
    <w:rsid w:val="00B5722A"/>
    <w:rsid w:val="00B93335"/>
    <w:rsid w:val="00BB72A0"/>
    <w:rsid w:val="00C06F32"/>
    <w:rsid w:val="00C46584"/>
    <w:rsid w:val="00C606C3"/>
    <w:rsid w:val="00C60A64"/>
    <w:rsid w:val="00C619B1"/>
    <w:rsid w:val="00C65AA6"/>
    <w:rsid w:val="00CF2F85"/>
    <w:rsid w:val="00D10603"/>
    <w:rsid w:val="00D35D55"/>
    <w:rsid w:val="00D74E39"/>
    <w:rsid w:val="00E07F91"/>
    <w:rsid w:val="00E865F0"/>
    <w:rsid w:val="00E97871"/>
    <w:rsid w:val="00EF081C"/>
    <w:rsid w:val="00F6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BBD5"/>
  <w15:chartTrackingRefBased/>
  <w15:docId w15:val="{19467672-6C79-4674-BD9D-A18917DC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7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7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7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7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7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7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7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7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7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7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7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7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72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72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72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72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72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72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7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7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7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7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7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72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72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72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7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72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72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41ab8-16f6-4cb7-9c8b-cda76e8dac82">
      <Terms xmlns="http://schemas.microsoft.com/office/infopath/2007/PartnerControls"/>
    </lcf76f155ced4ddcb4097134ff3c332f>
    <TaxCatchAll xmlns="43aecc61-b0f5-4f2a-9eea-fdbc4718ce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06C74749C07C4E9D5053DF9B3D565B" ma:contentTypeVersion="12" ma:contentTypeDescription="Creare un nuovo documento." ma:contentTypeScope="" ma:versionID="5b10c7c923162a24a494608c5e71dba2">
  <xsd:schema xmlns:xsd="http://www.w3.org/2001/XMLSchema" xmlns:xs="http://www.w3.org/2001/XMLSchema" xmlns:p="http://schemas.microsoft.com/office/2006/metadata/properties" xmlns:ns2="1a341ab8-16f6-4cb7-9c8b-cda76e8dac82" xmlns:ns3="43aecc61-b0f5-4f2a-9eea-fdbc4718ce8e" targetNamespace="http://schemas.microsoft.com/office/2006/metadata/properties" ma:root="true" ma:fieldsID="69a47be90951ab8303292ef93efdbe23" ns2:_="" ns3:_="">
    <xsd:import namespace="1a341ab8-16f6-4cb7-9c8b-cda76e8dac82"/>
    <xsd:import namespace="43aecc61-b0f5-4f2a-9eea-fdbc4718c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41ab8-16f6-4cb7-9c8b-cda76e8d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86cf4a7-7715-46bd-82a5-36b174ebd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ecc61-b0f5-4f2a-9eea-fdbc4718ce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412e23-807c-4207-a016-b265a2a79a17}" ma:internalName="TaxCatchAll" ma:showField="CatchAllData" ma:web="43aecc61-b0f5-4f2a-9eea-fdbc4718c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A48EE-EDAC-4F48-AE14-F22570BD8B2E}">
  <ds:schemaRefs>
    <ds:schemaRef ds:uri="http://schemas.microsoft.com/office/2006/metadata/properties"/>
    <ds:schemaRef ds:uri="http://schemas.microsoft.com/office/infopath/2007/PartnerControls"/>
    <ds:schemaRef ds:uri="1a341ab8-16f6-4cb7-9c8b-cda76e8dac82"/>
    <ds:schemaRef ds:uri="43aecc61-b0f5-4f2a-9eea-fdbc4718ce8e"/>
  </ds:schemaRefs>
</ds:datastoreItem>
</file>

<file path=customXml/itemProps2.xml><?xml version="1.0" encoding="utf-8"?>
<ds:datastoreItem xmlns:ds="http://schemas.openxmlformats.org/officeDocument/2006/customXml" ds:itemID="{8DB9A538-499E-4E4C-8261-FCBEA43FA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5CCE9-A67F-4239-8D77-4727D9EBD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41ab8-16f6-4cb7-9c8b-cda76e8dac82"/>
    <ds:schemaRef ds:uri="43aecc61-b0f5-4f2a-9eea-fdbc4718c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Pagnoni</dc:creator>
  <cp:keywords/>
  <dc:description/>
  <cp:lastModifiedBy>Alessia Pagnoni</cp:lastModifiedBy>
  <cp:revision>67</cp:revision>
  <dcterms:created xsi:type="dcterms:W3CDTF">2026-03-13T14:58:00Z</dcterms:created>
  <dcterms:modified xsi:type="dcterms:W3CDTF">2026-03-16T10:02:00Z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0x0101006506C74749C07C4E9D5053DF9B3D565B</vt:lpwstr>
  </property>
  <property fmtid="{D5CDD505-2E9C-101B-9397-08002B2CF9AE}" pid="3" name="MediaServiceImageTags">
    <vt:lpwstr/>
  </property>
</Properties>
</file>