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E40" w:rsidRPr="00A46604" w:rsidRDefault="00F00E40" w:rsidP="00427B04">
      <w:pPr>
        <w:spacing w:after="120" w:line="240" w:lineRule="auto"/>
        <w:jc w:val="center"/>
        <w:outlineLvl w:val="0"/>
        <w:rPr>
          <w:rFonts w:ascii="Arial" w:hAnsi="Arial" w:cs="Arial"/>
          <w:b/>
          <w:sz w:val="28"/>
          <w:szCs w:val="28"/>
        </w:rPr>
      </w:pPr>
      <w:r w:rsidRPr="00A46604">
        <w:rPr>
          <w:rFonts w:ascii="Arial" w:hAnsi="Arial" w:cs="Arial"/>
          <w:b/>
          <w:sz w:val="28"/>
          <w:szCs w:val="28"/>
        </w:rPr>
        <w:t xml:space="preserve">Bando </w:t>
      </w:r>
      <w:r>
        <w:rPr>
          <w:rFonts w:ascii="Arial" w:hAnsi="Arial" w:cs="Arial"/>
          <w:b/>
          <w:sz w:val="28"/>
          <w:szCs w:val="28"/>
        </w:rPr>
        <w:t>di ricerca</w:t>
      </w:r>
      <w:r w:rsidRPr="00A46604">
        <w:rPr>
          <w:rFonts w:ascii="Arial" w:hAnsi="Arial" w:cs="Arial"/>
          <w:b/>
          <w:sz w:val="28"/>
          <w:szCs w:val="28"/>
        </w:rPr>
        <w:t xml:space="preserve"> </w:t>
      </w:r>
      <w:r>
        <w:rPr>
          <w:rFonts w:ascii="Arial" w:hAnsi="Arial" w:cs="Arial"/>
          <w:b/>
          <w:sz w:val="28"/>
          <w:szCs w:val="28"/>
        </w:rPr>
        <w:t>sanitaria</w:t>
      </w:r>
      <w:r w:rsidRPr="00A46604">
        <w:rPr>
          <w:rFonts w:ascii="Arial" w:hAnsi="Arial" w:cs="Arial"/>
          <w:b/>
          <w:sz w:val="28"/>
          <w:szCs w:val="28"/>
        </w:rPr>
        <w:t xml:space="preserve"> </w:t>
      </w:r>
      <w:r>
        <w:rPr>
          <w:rFonts w:ascii="Arial" w:hAnsi="Arial" w:cs="Arial"/>
          <w:b/>
          <w:sz w:val="28"/>
          <w:szCs w:val="28"/>
        </w:rPr>
        <w:t xml:space="preserve">LILT </w:t>
      </w:r>
      <w:r w:rsidRPr="00A46604">
        <w:rPr>
          <w:rFonts w:ascii="Arial" w:hAnsi="Arial" w:cs="Arial"/>
          <w:b/>
          <w:sz w:val="28"/>
          <w:szCs w:val="28"/>
        </w:rPr>
        <w:t>201</w:t>
      </w:r>
      <w:r w:rsidR="00027CC0">
        <w:rPr>
          <w:rFonts w:ascii="Arial" w:hAnsi="Arial" w:cs="Arial"/>
          <w:b/>
          <w:sz w:val="28"/>
          <w:szCs w:val="28"/>
        </w:rPr>
        <w:t>8</w:t>
      </w:r>
      <w:r>
        <w:rPr>
          <w:rFonts w:ascii="Arial" w:hAnsi="Arial" w:cs="Arial"/>
          <w:b/>
          <w:sz w:val="28"/>
          <w:szCs w:val="28"/>
        </w:rPr>
        <w:t xml:space="preserve">  </w:t>
      </w:r>
    </w:p>
    <w:p w:rsidR="00F00E40" w:rsidRDefault="00F00E40" w:rsidP="00427B04">
      <w:pPr>
        <w:spacing w:after="120" w:line="240" w:lineRule="auto"/>
        <w:jc w:val="center"/>
        <w:rPr>
          <w:rFonts w:ascii="Arial" w:hAnsi="Arial" w:cs="Arial"/>
          <w:b/>
          <w:sz w:val="28"/>
          <w:szCs w:val="28"/>
        </w:rPr>
      </w:pPr>
      <w:r>
        <w:rPr>
          <w:rFonts w:ascii="Arial" w:hAnsi="Arial" w:cs="Arial"/>
          <w:b/>
          <w:sz w:val="28"/>
          <w:szCs w:val="28"/>
        </w:rPr>
        <w:t xml:space="preserve">Programma 5 per </w:t>
      </w:r>
      <w:proofErr w:type="gramStart"/>
      <w:r>
        <w:rPr>
          <w:rFonts w:ascii="Arial" w:hAnsi="Arial" w:cs="Arial"/>
          <w:b/>
          <w:sz w:val="28"/>
          <w:szCs w:val="28"/>
        </w:rPr>
        <w:t>mille anno</w:t>
      </w:r>
      <w:proofErr w:type="gramEnd"/>
      <w:r>
        <w:rPr>
          <w:rFonts w:ascii="Arial" w:hAnsi="Arial" w:cs="Arial"/>
          <w:b/>
          <w:sz w:val="28"/>
          <w:szCs w:val="28"/>
        </w:rPr>
        <w:t xml:space="preserve"> 201</w:t>
      </w:r>
      <w:r w:rsidR="00027CC0">
        <w:rPr>
          <w:rFonts w:ascii="Arial" w:hAnsi="Arial" w:cs="Arial"/>
          <w:b/>
          <w:sz w:val="28"/>
          <w:szCs w:val="28"/>
        </w:rPr>
        <w:t>6</w:t>
      </w:r>
    </w:p>
    <w:p w:rsidR="00F00E40" w:rsidRPr="003C70D4" w:rsidRDefault="00F00E40" w:rsidP="00427B04">
      <w:pPr>
        <w:spacing w:after="120" w:line="240" w:lineRule="auto"/>
        <w:jc w:val="center"/>
        <w:rPr>
          <w:rFonts w:ascii="Arial" w:hAnsi="Arial" w:cs="Arial"/>
          <w:b/>
          <w:sz w:val="28"/>
          <w:szCs w:val="28"/>
        </w:rPr>
      </w:pPr>
      <w:r>
        <w:rPr>
          <w:rFonts w:ascii="Arial" w:hAnsi="Arial" w:cs="Arial"/>
          <w:b/>
          <w:sz w:val="28"/>
          <w:szCs w:val="28"/>
        </w:rPr>
        <w:t>INDIZIONE</w:t>
      </w:r>
    </w:p>
    <w:p w:rsidR="00F00E40" w:rsidRPr="00A46604" w:rsidRDefault="00F00E40" w:rsidP="00427B04">
      <w:pPr>
        <w:spacing w:after="120" w:line="240" w:lineRule="auto"/>
        <w:jc w:val="both"/>
        <w:outlineLvl w:val="0"/>
        <w:rPr>
          <w:rFonts w:ascii="Arial" w:hAnsi="Arial" w:cs="Arial"/>
          <w:b/>
          <w:sz w:val="24"/>
          <w:szCs w:val="24"/>
        </w:rPr>
      </w:pPr>
      <w:r>
        <w:rPr>
          <w:rFonts w:ascii="Arial" w:hAnsi="Arial" w:cs="Arial"/>
          <w:b/>
          <w:sz w:val="24"/>
          <w:szCs w:val="24"/>
        </w:rPr>
        <w:t xml:space="preserve">1. </w:t>
      </w:r>
      <w:r w:rsidRPr="00A46604">
        <w:rPr>
          <w:rFonts w:ascii="Arial" w:hAnsi="Arial" w:cs="Arial"/>
          <w:b/>
          <w:sz w:val="24"/>
          <w:szCs w:val="24"/>
        </w:rPr>
        <w:t>Premesse</w:t>
      </w:r>
    </w:p>
    <w:p w:rsidR="00027CC0" w:rsidRDefault="00027CC0" w:rsidP="00027CC0">
      <w:pPr>
        <w:spacing w:after="0"/>
        <w:jc w:val="both"/>
        <w:rPr>
          <w:rFonts w:ascii="Arial" w:hAnsi="Arial" w:cs="Arial"/>
          <w:sz w:val="24"/>
          <w:szCs w:val="24"/>
        </w:rPr>
      </w:pPr>
      <w:r w:rsidRPr="00A46604">
        <w:rPr>
          <w:rFonts w:ascii="Arial" w:hAnsi="Arial" w:cs="Arial"/>
          <w:sz w:val="24"/>
          <w:szCs w:val="24"/>
        </w:rPr>
        <w:t xml:space="preserve">Il “Programma Nazionale della </w:t>
      </w:r>
      <w:r>
        <w:rPr>
          <w:rFonts w:ascii="Arial" w:hAnsi="Arial" w:cs="Arial"/>
          <w:sz w:val="24"/>
          <w:szCs w:val="24"/>
        </w:rPr>
        <w:t>R</w:t>
      </w:r>
      <w:r w:rsidRPr="00A46604">
        <w:rPr>
          <w:rFonts w:ascii="Arial" w:hAnsi="Arial" w:cs="Arial"/>
          <w:sz w:val="24"/>
          <w:szCs w:val="24"/>
        </w:rPr>
        <w:t xml:space="preserve">icerca </w:t>
      </w:r>
      <w:r>
        <w:rPr>
          <w:rFonts w:ascii="Arial" w:hAnsi="Arial" w:cs="Arial"/>
          <w:sz w:val="24"/>
          <w:szCs w:val="24"/>
        </w:rPr>
        <w:t>Sanitaria 2017-19” (PNRS) del Ministero della Salute evidenzia che l</w:t>
      </w:r>
      <w:r w:rsidRPr="0003112D">
        <w:rPr>
          <w:rFonts w:ascii="Arial" w:hAnsi="Arial" w:cs="Arial"/>
          <w:sz w:val="24"/>
          <w:szCs w:val="24"/>
        </w:rPr>
        <w:t xml:space="preserve">a ricerca sanitaria </w:t>
      </w:r>
      <w:r>
        <w:rPr>
          <w:rFonts w:ascii="Arial" w:hAnsi="Arial" w:cs="Arial"/>
          <w:sz w:val="24"/>
          <w:szCs w:val="24"/>
        </w:rPr>
        <w:t>costituisce</w:t>
      </w:r>
      <w:r w:rsidRPr="0003112D">
        <w:rPr>
          <w:rFonts w:ascii="Arial" w:hAnsi="Arial" w:cs="Arial"/>
          <w:sz w:val="24"/>
          <w:szCs w:val="24"/>
        </w:rPr>
        <w:t xml:space="preserve"> elemento fondamentale per garantire ai cittadini una sanità efficiente e rispondente ai reali bisogni di assistenza e cura del Paese. Per ‘ricerca sanitaria’</w:t>
      </w:r>
      <w:r>
        <w:rPr>
          <w:rFonts w:ascii="Arial" w:hAnsi="Arial" w:cs="Arial"/>
          <w:sz w:val="24"/>
          <w:szCs w:val="24"/>
        </w:rPr>
        <w:t xml:space="preserve">, quindi, </w:t>
      </w:r>
      <w:r w:rsidRPr="0003112D">
        <w:rPr>
          <w:rFonts w:ascii="Arial" w:hAnsi="Arial" w:cs="Arial"/>
          <w:sz w:val="24"/>
          <w:szCs w:val="24"/>
        </w:rPr>
        <w:t xml:space="preserve">si deve intendere un ampio spettro di attività che includono sia la ricerca che persegue lo scopo di far avanzare in modo significativo le nostre conoscenze su aspetti importanti delle diverse condizioni patologiche e/o di promuovere lo sviluppo di opzioni (di diagnosi, trattamento, ecc.) innovative (theory </w:t>
      </w:r>
      <w:proofErr w:type="spellStart"/>
      <w:r w:rsidRPr="0003112D">
        <w:rPr>
          <w:rFonts w:ascii="Arial" w:hAnsi="Arial" w:cs="Arial"/>
          <w:sz w:val="24"/>
          <w:szCs w:val="24"/>
        </w:rPr>
        <w:t>enhancing</w:t>
      </w:r>
      <w:proofErr w:type="spellEnd"/>
      <w:r w:rsidRPr="0003112D">
        <w:rPr>
          <w:rFonts w:ascii="Arial" w:hAnsi="Arial" w:cs="Arial"/>
          <w:sz w:val="24"/>
          <w:szCs w:val="24"/>
        </w:rPr>
        <w:t xml:space="preserve">), sia quella invece più orientata a fornire, se possibile, soluzioni a problemi specifici e concreti, a produrre informazioni utili a indirizzare positivamente le scelte dei diversi decisori (change </w:t>
      </w:r>
      <w:proofErr w:type="spellStart"/>
      <w:r w:rsidRPr="0003112D">
        <w:rPr>
          <w:rFonts w:ascii="Arial" w:hAnsi="Arial" w:cs="Arial"/>
          <w:sz w:val="24"/>
          <w:szCs w:val="24"/>
        </w:rPr>
        <w:t>promoting</w:t>
      </w:r>
      <w:proofErr w:type="spellEnd"/>
      <w:r w:rsidRPr="0003112D">
        <w:rPr>
          <w:rFonts w:ascii="Arial" w:hAnsi="Arial" w:cs="Arial"/>
          <w:sz w:val="24"/>
          <w:szCs w:val="24"/>
        </w:rPr>
        <w:t>). Fa parte della ricerca sanitaria anche la sperimentazione di interventi di formazione mirati ad accrescere le competenze di ricerca degli operatori del Servizio Sanitario Regionale (SSR) e a facilitare la formazione di network di ricerca. In generale tutte queste attività sono finalizzate alla produzione di innovazione e miglioramento nei processi di salute, anche attraverso la definizione di nuovi strumenti per la prevenzione, la diagnosi e cura o il loro aggiornamento.</w:t>
      </w:r>
    </w:p>
    <w:p w:rsidR="00027CC0" w:rsidRDefault="00027CC0" w:rsidP="00027CC0">
      <w:pPr>
        <w:spacing w:after="0"/>
        <w:jc w:val="both"/>
        <w:rPr>
          <w:rFonts w:ascii="Arial" w:hAnsi="Arial" w:cs="Arial"/>
          <w:sz w:val="24"/>
          <w:szCs w:val="24"/>
        </w:rPr>
      </w:pPr>
      <w:r w:rsidRPr="0003112D">
        <w:rPr>
          <w:rFonts w:ascii="Arial" w:hAnsi="Arial" w:cs="Arial"/>
          <w:sz w:val="24"/>
          <w:szCs w:val="24"/>
        </w:rPr>
        <w:t xml:space="preserve">L'obiettivo della ricerca sanitaria non è il progresso scientifico e tecnologico fine a </w:t>
      </w:r>
      <w:proofErr w:type="gramStart"/>
      <w:r w:rsidRPr="0003112D">
        <w:rPr>
          <w:rFonts w:ascii="Arial" w:hAnsi="Arial" w:cs="Arial"/>
          <w:sz w:val="24"/>
          <w:szCs w:val="24"/>
        </w:rPr>
        <w:t>se</w:t>
      </w:r>
      <w:proofErr w:type="gramEnd"/>
      <w:r w:rsidRPr="0003112D">
        <w:rPr>
          <w:rFonts w:ascii="Arial" w:hAnsi="Arial" w:cs="Arial"/>
          <w:sz w:val="24"/>
          <w:szCs w:val="24"/>
        </w:rPr>
        <w:t xml:space="preserve"> stesso, ma il miglioramento dell'assistenza, delle cure e dei servizi, con l'obiettivo finale di incrementare significativamente la salute dei cittadini e pertanto le loro aspettative e qualità di vita.</w:t>
      </w:r>
    </w:p>
    <w:p w:rsidR="00027CC0" w:rsidRDefault="00027CC0" w:rsidP="00027CC0">
      <w:pPr>
        <w:spacing w:after="0"/>
        <w:jc w:val="both"/>
        <w:rPr>
          <w:rFonts w:ascii="Arial" w:hAnsi="Arial" w:cs="Arial"/>
          <w:sz w:val="24"/>
          <w:szCs w:val="24"/>
        </w:rPr>
      </w:pPr>
      <w:r w:rsidRPr="0088599F">
        <w:rPr>
          <w:rFonts w:ascii="Arial" w:hAnsi="Arial" w:cs="Arial"/>
          <w:sz w:val="24"/>
          <w:szCs w:val="24"/>
        </w:rPr>
        <w:t>Il</w:t>
      </w:r>
      <w:r>
        <w:rPr>
          <w:rFonts w:ascii="Arial" w:hAnsi="Arial" w:cs="Arial"/>
          <w:sz w:val="24"/>
          <w:szCs w:val="24"/>
        </w:rPr>
        <w:t xml:space="preserve"> citato </w:t>
      </w:r>
      <w:r w:rsidRPr="0088599F">
        <w:rPr>
          <w:rFonts w:ascii="Arial" w:hAnsi="Arial" w:cs="Arial"/>
          <w:sz w:val="24"/>
          <w:szCs w:val="24"/>
        </w:rPr>
        <w:t>PNR</w:t>
      </w:r>
      <w:r>
        <w:rPr>
          <w:rFonts w:ascii="Arial" w:hAnsi="Arial" w:cs="Arial"/>
          <w:sz w:val="24"/>
          <w:szCs w:val="24"/>
        </w:rPr>
        <w:t>S</w:t>
      </w:r>
      <w:r w:rsidRPr="0088599F">
        <w:rPr>
          <w:rFonts w:ascii="Arial" w:hAnsi="Arial" w:cs="Arial"/>
          <w:sz w:val="24"/>
          <w:szCs w:val="24"/>
        </w:rPr>
        <w:t xml:space="preserve"> individua</w:t>
      </w:r>
      <w:r>
        <w:rPr>
          <w:rFonts w:ascii="Arial" w:hAnsi="Arial" w:cs="Arial"/>
          <w:sz w:val="24"/>
          <w:szCs w:val="24"/>
        </w:rPr>
        <w:t xml:space="preserve"> strategicamente</w:t>
      </w:r>
      <w:r w:rsidRPr="0088599F">
        <w:rPr>
          <w:rFonts w:ascii="Arial" w:hAnsi="Arial" w:cs="Arial"/>
          <w:sz w:val="24"/>
          <w:szCs w:val="24"/>
        </w:rPr>
        <w:t xml:space="preserve"> le linee di indirizzo utili al potenziamento del sistema ricerca finalizzato al miglioramento della salute della popolazione attraverso la sperimentazione, il confronto e la diffusione di strategie di cura nonché di modalità di funzionamento, gestione ed organizzazione dei servizi sanitari e delle pratiche cliniche, utili a migliorare l'integrazione multi professionale anche per il supporto alla prevenzione, al governo clinico, la continuità assistenziale, il mantenimento dell’avanguardia nella diagnostica e la comunicazione con i cittadini</w:t>
      </w:r>
      <w:r>
        <w:rPr>
          <w:rFonts w:ascii="Arial" w:hAnsi="Arial" w:cs="Arial"/>
          <w:sz w:val="24"/>
          <w:szCs w:val="24"/>
        </w:rPr>
        <w:t>.</w:t>
      </w:r>
    </w:p>
    <w:p w:rsidR="00027CC0" w:rsidRPr="00BE291D" w:rsidRDefault="00027CC0" w:rsidP="00027CC0">
      <w:pPr>
        <w:spacing w:after="0"/>
        <w:jc w:val="both"/>
        <w:rPr>
          <w:rFonts w:ascii="Arial" w:hAnsi="Arial" w:cs="Arial"/>
          <w:sz w:val="24"/>
          <w:szCs w:val="24"/>
        </w:rPr>
      </w:pPr>
      <w:r w:rsidRPr="00BE291D">
        <w:rPr>
          <w:rFonts w:ascii="Arial" w:hAnsi="Arial" w:cs="Arial"/>
          <w:sz w:val="24"/>
          <w:szCs w:val="24"/>
        </w:rPr>
        <w:t>La ricerca sanitaria di qualità è un investimento che alimenta le conoscenze scientifiche e operative a beneficio dello stato di salute dei cittadini, della qualità del servizio sanitario e dello sviluppo dell'intero sistema economico.</w:t>
      </w:r>
    </w:p>
    <w:p w:rsidR="00027CC0" w:rsidRDefault="00027CC0" w:rsidP="00027CC0">
      <w:pPr>
        <w:spacing w:after="0"/>
        <w:jc w:val="both"/>
        <w:rPr>
          <w:rFonts w:ascii="Arial" w:hAnsi="Arial" w:cs="Arial"/>
          <w:sz w:val="24"/>
          <w:szCs w:val="24"/>
        </w:rPr>
      </w:pPr>
      <w:r>
        <w:rPr>
          <w:rFonts w:ascii="Arial" w:hAnsi="Arial" w:cs="Arial"/>
          <w:sz w:val="24"/>
          <w:szCs w:val="24"/>
        </w:rPr>
        <w:t>Tra gli obiettivi prioritari e le aree di intervento del PNRS risulta evidenziata la ricerca, divisa in:</w:t>
      </w:r>
    </w:p>
    <w:p w:rsidR="00027CC0" w:rsidRDefault="00027CC0" w:rsidP="00027CC0">
      <w:pPr>
        <w:numPr>
          <w:ilvl w:val="0"/>
          <w:numId w:val="33"/>
        </w:numPr>
        <w:spacing w:after="0"/>
        <w:jc w:val="both"/>
        <w:rPr>
          <w:rFonts w:ascii="Arial" w:hAnsi="Arial" w:cs="Arial"/>
          <w:sz w:val="24"/>
          <w:szCs w:val="24"/>
        </w:rPr>
      </w:pPr>
      <w:r>
        <w:rPr>
          <w:rFonts w:ascii="Arial" w:hAnsi="Arial" w:cs="Arial"/>
          <w:sz w:val="24"/>
          <w:szCs w:val="24"/>
        </w:rPr>
        <w:t>Ricerca traslazionale;</w:t>
      </w:r>
    </w:p>
    <w:p w:rsidR="00027CC0" w:rsidRDefault="00027CC0" w:rsidP="00027CC0">
      <w:pPr>
        <w:numPr>
          <w:ilvl w:val="0"/>
          <w:numId w:val="33"/>
        </w:numPr>
        <w:spacing w:after="0"/>
        <w:jc w:val="both"/>
        <w:rPr>
          <w:rFonts w:ascii="Arial" w:hAnsi="Arial" w:cs="Arial"/>
          <w:sz w:val="24"/>
          <w:szCs w:val="24"/>
        </w:rPr>
      </w:pPr>
      <w:r>
        <w:rPr>
          <w:rFonts w:ascii="Arial" w:hAnsi="Arial" w:cs="Arial"/>
          <w:sz w:val="24"/>
          <w:szCs w:val="24"/>
        </w:rPr>
        <w:t>Ricerca clinica;</w:t>
      </w:r>
    </w:p>
    <w:p w:rsidR="00027CC0" w:rsidRDefault="00027CC0" w:rsidP="00027CC0">
      <w:pPr>
        <w:numPr>
          <w:ilvl w:val="0"/>
          <w:numId w:val="33"/>
        </w:numPr>
        <w:spacing w:after="0"/>
        <w:jc w:val="both"/>
        <w:rPr>
          <w:rFonts w:ascii="Arial" w:hAnsi="Arial" w:cs="Arial"/>
          <w:sz w:val="24"/>
          <w:szCs w:val="24"/>
        </w:rPr>
      </w:pPr>
      <w:r>
        <w:rPr>
          <w:rFonts w:ascii="Arial" w:hAnsi="Arial" w:cs="Arial"/>
          <w:sz w:val="24"/>
          <w:szCs w:val="24"/>
        </w:rPr>
        <w:t>R</w:t>
      </w:r>
      <w:r w:rsidRPr="00EC5706">
        <w:rPr>
          <w:rFonts w:ascii="Arial" w:hAnsi="Arial" w:cs="Arial"/>
          <w:sz w:val="24"/>
          <w:szCs w:val="24"/>
        </w:rPr>
        <w:t>icerca clinico-assistenziale/organizzativo-gestionale</w:t>
      </w:r>
      <w:r>
        <w:rPr>
          <w:rFonts w:ascii="Arial" w:hAnsi="Arial" w:cs="Arial"/>
          <w:sz w:val="24"/>
          <w:szCs w:val="24"/>
        </w:rPr>
        <w:t>;</w:t>
      </w:r>
    </w:p>
    <w:p w:rsidR="00027CC0" w:rsidRDefault="00027CC0" w:rsidP="00027CC0">
      <w:pPr>
        <w:numPr>
          <w:ilvl w:val="0"/>
          <w:numId w:val="33"/>
        </w:numPr>
        <w:spacing w:after="0"/>
        <w:jc w:val="both"/>
        <w:rPr>
          <w:rFonts w:ascii="Arial" w:hAnsi="Arial" w:cs="Arial"/>
          <w:sz w:val="24"/>
          <w:szCs w:val="24"/>
        </w:rPr>
      </w:pPr>
      <w:r w:rsidRPr="00EC5706">
        <w:rPr>
          <w:rFonts w:ascii="Arial" w:hAnsi="Arial" w:cs="Arial"/>
          <w:sz w:val="24"/>
          <w:szCs w:val="24"/>
        </w:rPr>
        <w:t>Ricerca per lo sviluppo della sicurezza ambientale, del lavoro</w:t>
      </w:r>
      <w:r>
        <w:rPr>
          <w:rFonts w:ascii="Arial" w:hAnsi="Arial" w:cs="Arial"/>
          <w:sz w:val="24"/>
          <w:szCs w:val="24"/>
        </w:rPr>
        <w:t>.</w:t>
      </w:r>
    </w:p>
    <w:p w:rsidR="00027CC0" w:rsidRDefault="00027CC0" w:rsidP="00027CC0">
      <w:pPr>
        <w:spacing w:after="0"/>
        <w:jc w:val="both"/>
        <w:rPr>
          <w:rFonts w:ascii="Arial" w:hAnsi="Arial" w:cs="Arial"/>
          <w:sz w:val="24"/>
          <w:szCs w:val="24"/>
        </w:rPr>
      </w:pPr>
      <w:r>
        <w:rPr>
          <w:rFonts w:ascii="Arial" w:hAnsi="Arial" w:cs="Arial"/>
          <w:sz w:val="24"/>
          <w:szCs w:val="24"/>
        </w:rPr>
        <w:t xml:space="preserve">In particolare, si persegue una ricerca clinica </w:t>
      </w:r>
      <w:r w:rsidRPr="00EC5706">
        <w:rPr>
          <w:rFonts w:ascii="Arial" w:hAnsi="Arial" w:cs="Arial"/>
          <w:sz w:val="24"/>
          <w:szCs w:val="24"/>
        </w:rPr>
        <w:t>di qualità</w:t>
      </w:r>
      <w:r>
        <w:rPr>
          <w:rFonts w:ascii="Arial" w:hAnsi="Arial" w:cs="Arial"/>
          <w:sz w:val="24"/>
          <w:szCs w:val="24"/>
        </w:rPr>
        <w:t xml:space="preserve"> la quale</w:t>
      </w:r>
      <w:r w:rsidRPr="00EC5706">
        <w:rPr>
          <w:rFonts w:ascii="Arial" w:hAnsi="Arial" w:cs="Arial"/>
          <w:sz w:val="24"/>
          <w:szCs w:val="24"/>
        </w:rPr>
        <w:t xml:space="preserve"> può dire quando e come l’innovazione deve essere adottata e correttamente applicata, anche in termini di costi/benefici, riducendo i rischi di un eccesso di medicina difensiva e riducendo le disuguaglianze sociali.</w:t>
      </w:r>
      <w:r>
        <w:rPr>
          <w:rFonts w:ascii="Arial" w:hAnsi="Arial" w:cs="Arial"/>
          <w:sz w:val="24"/>
          <w:szCs w:val="24"/>
        </w:rPr>
        <w:t xml:space="preserve"> La </w:t>
      </w:r>
      <w:r w:rsidRPr="00EC5706">
        <w:rPr>
          <w:rFonts w:ascii="Arial" w:hAnsi="Arial" w:cs="Arial"/>
          <w:sz w:val="24"/>
          <w:szCs w:val="24"/>
        </w:rPr>
        <w:t xml:space="preserve">ricerca </w:t>
      </w:r>
      <w:r>
        <w:rPr>
          <w:rFonts w:ascii="Arial" w:hAnsi="Arial" w:cs="Arial"/>
          <w:sz w:val="24"/>
          <w:szCs w:val="24"/>
        </w:rPr>
        <w:t>sanitaria dovrà, in particolare, essere</w:t>
      </w:r>
      <w:r w:rsidRPr="00EC5706">
        <w:rPr>
          <w:rFonts w:ascii="Arial" w:hAnsi="Arial" w:cs="Arial"/>
          <w:sz w:val="24"/>
          <w:szCs w:val="24"/>
        </w:rPr>
        <w:t xml:space="preserve"> orientata su studi:</w:t>
      </w:r>
    </w:p>
    <w:p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lastRenderedPageBreak/>
        <w:t xml:space="preserve">epidemiologici, sia come casi indice di una patologia, che come popolazioni per studi sulla storia naturale, </w:t>
      </w:r>
      <w:r>
        <w:rPr>
          <w:rFonts w:ascii="Arial" w:hAnsi="Arial" w:cs="Arial"/>
          <w:sz w:val="24"/>
          <w:szCs w:val="24"/>
        </w:rPr>
        <w:t>sul</w:t>
      </w:r>
      <w:r w:rsidRPr="003750CE">
        <w:rPr>
          <w:rFonts w:ascii="Arial" w:hAnsi="Arial" w:cs="Arial"/>
          <w:sz w:val="24"/>
          <w:szCs w:val="24"/>
        </w:rPr>
        <w:t xml:space="preserve">la costruzione di registri di patologia, </w:t>
      </w:r>
      <w:r>
        <w:rPr>
          <w:rFonts w:ascii="Arial" w:hAnsi="Arial" w:cs="Arial"/>
          <w:sz w:val="24"/>
          <w:szCs w:val="24"/>
        </w:rPr>
        <w:t>sul</w:t>
      </w:r>
      <w:r w:rsidRPr="003750CE">
        <w:rPr>
          <w:rFonts w:ascii="Arial" w:hAnsi="Arial" w:cs="Arial"/>
          <w:sz w:val="24"/>
          <w:szCs w:val="24"/>
        </w:rPr>
        <w:t xml:space="preserve">la validazione di procedure e tecnologie diagnostiche e terapeutiche, </w:t>
      </w:r>
      <w:proofErr w:type="spellStart"/>
      <w:r>
        <w:rPr>
          <w:rFonts w:ascii="Arial" w:hAnsi="Arial" w:cs="Arial"/>
          <w:sz w:val="24"/>
          <w:szCs w:val="24"/>
        </w:rPr>
        <w:t>sull</w:t>
      </w:r>
      <w:r w:rsidRPr="003750CE">
        <w:rPr>
          <w:rFonts w:ascii="Arial" w:hAnsi="Arial" w:cs="Arial"/>
          <w:sz w:val="24"/>
          <w:szCs w:val="24"/>
        </w:rPr>
        <w:t>l’identificazione</w:t>
      </w:r>
      <w:proofErr w:type="spellEnd"/>
      <w:r w:rsidRPr="003750CE">
        <w:rPr>
          <w:rFonts w:ascii="Arial" w:hAnsi="Arial" w:cs="Arial"/>
          <w:sz w:val="24"/>
          <w:szCs w:val="24"/>
        </w:rPr>
        <w:t xml:space="preserve"> di candidati per nuovi trattamenti; </w:t>
      </w:r>
    </w:p>
    <w:p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 xml:space="preserve">di prevenzione, per l’acquisizione di conoscenze scientifiche necessarie alla messa in atto sia di programmi di prevenzione secondaria e terziaria sui pazienti che di prevenzione primaria su contatti, ove indicata, o su soggetti esposti a specifici fattori di rischio; </w:t>
      </w:r>
    </w:p>
    <w:p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 xml:space="preserve">predittivi con l’obbiettivo di distinguere fattori prognostici da quelli predittivi di </w:t>
      </w:r>
      <w:proofErr w:type="spellStart"/>
      <w:r w:rsidRPr="003750CE">
        <w:rPr>
          <w:rFonts w:ascii="Arial" w:hAnsi="Arial" w:cs="Arial"/>
          <w:sz w:val="24"/>
          <w:szCs w:val="24"/>
        </w:rPr>
        <w:t>outcome</w:t>
      </w:r>
      <w:proofErr w:type="spellEnd"/>
      <w:r w:rsidRPr="003750CE">
        <w:rPr>
          <w:rFonts w:ascii="Arial" w:hAnsi="Arial" w:cs="Arial"/>
          <w:sz w:val="24"/>
          <w:szCs w:val="24"/>
        </w:rPr>
        <w:t xml:space="preserve"> a determinate strategie di cura e stili di vita oltre che migliorare la selezione dei pazienti candidabili o meno a determinati approcci terapeutici</w:t>
      </w:r>
      <w:r>
        <w:rPr>
          <w:rFonts w:ascii="Arial" w:hAnsi="Arial" w:cs="Arial"/>
          <w:sz w:val="24"/>
          <w:szCs w:val="24"/>
        </w:rPr>
        <w:t>;</w:t>
      </w:r>
    </w:p>
    <w:p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 xml:space="preserve">clinici, tramite la costruzione di casistiche studiate in maniera approfondita e con raccolta sistemica di materiali biologici e la messa a punto e validazione di linee guida diagnostiche e terapeutiche nonché la definizione di modelli di ricerca sugli </w:t>
      </w:r>
      <w:proofErr w:type="spellStart"/>
      <w:r w:rsidRPr="003750CE">
        <w:rPr>
          <w:rFonts w:ascii="Arial" w:hAnsi="Arial" w:cs="Arial"/>
          <w:sz w:val="24"/>
          <w:szCs w:val="24"/>
        </w:rPr>
        <w:t>outcome</w:t>
      </w:r>
      <w:proofErr w:type="spellEnd"/>
      <w:r w:rsidRPr="003750CE">
        <w:rPr>
          <w:rFonts w:ascii="Arial" w:hAnsi="Arial" w:cs="Arial"/>
          <w:sz w:val="24"/>
          <w:szCs w:val="24"/>
        </w:rPr>
        <w:t xml:space="preserve"> clinici e di farmacoeconomia; </w:t>
      </w:r>
    </w:p>
    <w:p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diagnostici, tramite valutazione/validazione di strategie diagnostiche già in uso o in corso di avanzata sperimentazione, anche con valutazioni costo/beneficio e costo/efficacia, sperimentazione della fattibilità del trasferimento in routine di procedure diagnostiche innovative</w:t>
      </w:r>
      <w:r>
        <w:rPr>
          <w:rFonts w:ascii="Arial" w:hAnsi="Arial" w:cs="Arial"/>
          <w:sz w:val="24"/>
          <w:szCs w:val="24"/>
        </w:rPr>
        <w:t>;</w:t>
      </w:r>
    </w:p>
    <w:p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riabilitativi, tramite lo sviluppo e la sperimentazione di tecniche e strumenti riabilitativi, inclusi gli impianti, i presidi, la robotica, ecc.</w:t>
      </w:r>
    </w:p>
    <w:p w:rsidR="00027CC0" w:rsidRDefault="00027CC0" w:rsidP="00027CC0">
      <w:pPr>
        <w:spacing w:after="0"/>
        <w:jc w:val="both"/>
        <w:rPr>
          <w:rFonts w:ascii="Arial" w:hAnsi="Arial" w:cs="Arial"/>
          <w:sz w:val="24"/>
          <w:szCs w:val="24"/>
        </w:rPr>
      </w:pPr>
      <w:r>
        <w:rPr>
          <w:rFonts w:ascii="Arial" w:hAnsi="Arial" w:cs="Arial"/>
          <w:sz w:val="24"/>
          <w:szCs w:val="24"/>
        </w:rPr>
        <w:t>Particolare importanza viene posta anche nella r</w:t>
      </w:r>
      <w:r w:rsidRPr="00472A0B">
        <w:rPr>
          <w:rFonts w:ascii="Arial" w:hAnsi="Arial" w:cs="Arial"/>
          <w:sz w:val="24"/>
          <w:szCs w:val="24"/>
        </w:rPr>
        <w:t>icerca per lo sviluppo della sicurezza ambientale</w:t>
      </w:r>
      <w:r>
        <w:rPr>
          <w:rFonts w:ascii="Arial" w:hAnsi="Arial" w:cs="Arial"/>
          <w:sz w:val="24"/>
          <w:szCs w:val="24"/>
        </w:rPr>
        <w:t xml:space="preserve"> e</w:t>
      </w:r>
      <w:r w:rsidRPr="00472A0B">
        <w:rPr>
          <w:rFonts w:ascii="Arial" w:hAnsi="Arial" w:cs="Arial"/>
          <w:sz w:val="24"/>
          <w:szCs w:val="24"/>
        </w:rPr>
        <w:t xml:space="preserve"> del lavoro</w:t>
      </w:r>
      <w:r>
        <w:rPr>
          <w:rFonts w:ascii="Arial" w:hAnsi="Arial" w:cs="Arial"/>
          <w:sz w:val="24"/>
          <w:szCs w:val="24"/>
        </w:rPr>
        <w:t xml:space="preserve">. </w:t>
      </w:r>
      <w:r w:rsidRPr="00472A0B">
        <w:rPr>
          <w:rFonts w:ascii="Arial" w:hAnsi="Arial" w:cs="Arial"/>
          <w:sz w:val="24"/>
          <w:szCs w:val="24"/>
        </w:rPr>
        <w:t>Hanno rilevanza</w:t>
      </w:r>
      <w:r>
        <w:rPr>
          <w:rFonts w:ascii="Arial" w:hAnsi="Arial" w:cs="Arial"/>
          <w:sz w:val="24"/>
          <w:szCs w:val="24"/>
        </w:rPr>
        <w:t>, quindi,</w:t>
      </w:r>
      <w:r w:rsidRPr="00472A0B">
        <w:rPr>
          <w:rFonts w:ascii="Arial" w:hAnsi="Arial" w:cs="Arial"/>
          <w:sz w:val="24"/>
          <w:szCs w:val="24"/>
        </w:rPr>
        <w:t xml:space="preserve"> tutte quelle condizioni ambientali ed esposizioni in ambito lavorativo che possono avere un effetto sulla salute dell’uomo. Nella situazione Italiana sono rilevanti: gli eventi meteorologici estremi derivanti dai cambiamenti climatici, l’inquinamento atmosferico, le modalità di raccolta e smaltimento dei rifiuti, la contaminazione del suolo e delle acque, le sostanze chimiche, le radiazioni ionizzanti e i campi elettromagnetici. Oltre a queste sono rilevanti le aree industriali con significativi impatti sulla salute. </w:t>
      </w:r>
    </w:p>
    <w:p w:rsidR="00027CC0" w:rsidRDefault="00027CC0" w:rsidP="00027CC0">
      <w:pPr>
        <w:spacing w:after="0"/>
        <w:jc w:val="both"/>
        <w:rPr>
          <w:rFonts w:ascii="Arial" w:hAnsi="Arial" w:cs="Arial"/>
          <w:sz w:val="24"/>
          <w:szCs w:val="24"/>
        </w:rPr>
      </w:pPr>
      <w:r w:rsidRPr="00472A0B">
        <w:rPr>
          <w:rFonts w:ascii="Arial" w:hAnsi="Arial" w:cs="Arial"/>
          <w:sz w:val="24"/>
          <w:szCs w:val="24"/>
        </w:rPr>
        <w:t>Obiettivo importante è inoltre l’identificazione, per ogni fattore di rischio, dei sottogruppi di popolazione più suscettibili (es. le donne in gravidanza, i bambini, gli anziani, le persone con patologie croniche e coloro che si trovano in condizioni di disagio sociale e di povertà).</w:t>
      </w:r>
    </w:p>
    <w:p w:rsidR="00027CC0" w:rsidRDefault="00027CC0" w:rsidP="00027CC0">
      <w:pPr>
        <w:spacing w:after="0"/>
        <w:jc w:val="both"/>
        <w:rPr>
          <w:rFonts w:ascii="Arial" w:hAnsi="Arial" w:cs="Arial"/>
          <w:sz w:val="24"/>
          <w:szCs w:val="24"/>
        </w:rPr>
      </w:pPr>
      <w:proofErr w:type="gramStart"/>
      <w:r w:rsidRPr="00472F27">
        <w:rPr>
          <w:rFonts w:ascii="Arial" w:hAnsi="Arial" w:cs="Arial"/>
          <w:sz w:val="24"/>
          <w:szCs w:val="24"/>
        </w:rPr>
        <w:t>E’</w:t>
      </w:r>
      <w:proofErr w:type="gramEnd"/>
      <w:r w:rsidRPr="00472F27">
        <w:rPr>
          <w:rFonts w:ascii="Arial" w:hAnsi="Arial" w:cs="Arial"/>
          <w:sz w:val="24"/>
          <w:szCs w:val="24"/>
        </w:rPr>
        <w:t xml:space="preserve"> dunque prioritario migliorare la conoscenza del rapporto inquinanti ambientali/salute attraverso: </w:t>
      </w:r>
    </w:p>
    <w:p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lo sviluppo di metodologie innovative per la valutazione dell</w:t>
      </w:r>
      <w:r>
        <w:rPr>
          <w:rFonts w:ascii="Arial" w:hAnsi="Arial" w:cs="Arial"/>
          <w:sz w:val="24"/>
          <w:szCs w:val="24"/>
        </w:rPr>
        <w:t>e</w:t>
      </w:r>
      <w:r w:rsidRPr="00472F27">
        <w:rPr>
          <w:rFonts w:ascii="Arial" w:hAnsi="Arial" w:cs="Arial"/>
          <w:sz w:val="24"/>
          <w:szCs w:val="24"/>
        </w:rPr>
        <w:t xml:space="preserve"> esposizioni ambientali (metodi GIS, dati di uso del territorio, dati satellitari, monitoraggio con sensori, biomonitoraggio) ed il miglioramento del l monitoraggio degli inquinanti ambientali; </w:t>
      </w:r>
    </w:p>
    <w:p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 xml:space="preserve">lo sviluppo e l’utilizzo dei sistemi di sorveglianza: registri di patologia e di mortalità, sistemi informativi sanitari, sistemi di sorveglianza rapida per il monitoraggio di eventi a rischio; </w:t>
      </w:r>
    </w:p>
    <w:p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 xml:space="preserve">la realizzazione di indagini epidemiologiche attraverso collaborazioni multicentriche; </w:t>
      </w:r>
    </w:p>
    <w:p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 xml:space="preserve">lo sviluppo di metodologie innovative per la valutazione di impatto sanitario. </w:t>
      </w:r>
    </w:p>
    <w:p w:rsidR="00027CC0" w:rsidRDefault="00027CC0" w:rsidP="00027CC0">
      <w:pPr>
        <w:spacing w:after="0"/>
        <w:jc w:val="both"/>
        <w:rPr>
          <w:rFonts w:ascii="Arial" w:hAnsi="Arial" w:cs="Arial"/>
          <w:sz w:val="24"/>
          <w:szCs w:val="24"/>
        </w:rPr>
      </w:pPr>
      <w:r w:rsidRPr="00472F27">
        <w:rPr>
          <w:rFonts w:ascii="Arial" w:hAnsi="Arial" w:cs="Arial"/>
          <w:sz w:val="24"/>
          <w:szCs w:val="24"/>
        </w:rPr>
        <w:t xml:space="preserve">Nella ricerca ambientale ed in ambiente di lavoro sono inoltre di interesse: </w:t>
      </w:r>
    </w:p>
    <w:p w:rsidR="00027CC0" w:rsidRDefault="00027CC0" w:rsidP="00027CC0">
      <w:pPr>
        <w:numPr>
          <w:ilvl w:val="0"/>
          <w:numId w:val="36"/>
        </w:numPr>
        <w:spacing w:after="0"/>
        <w:jc w:val="both"/>
        <w:rPr>
          <w:rFonts w:ascii="Arial" w:hAnsi="Arial" w:cs="Arial"/>
          <w:sz w:val="24"/>
          <w:szCs w:val="24"/>
        </w:rPr>
      </w:pPr>
      <w:r w:rsidRPr="00472F27">
        <w:rPr>
          <w:rFonts w:ascii="Arial" w:hAnsi="Arial" w:cs="Arial"/>
          <w:sz w:val="24"/>
          <w:szCs w:val="24"/>
        </w:rPr>
        <w:t>la valutazione di efficacia degli interventi di riduzione della esposizione ambientale e degli effetti sanitari</w:t>
      </w:r>
      <w:r>
        <w:rPr>
          <w:rFonts w:ascii="Arial" w:hAnsi="Arial" w:cs="Arial"/>
          <w:sz w:val="24"/>
          <w:szCs w:val="24"/>
        </w:rPr>
        <w:t>;</w:t>
      </w:r>
    </w:p>
    <w:p w:rsidR="00027CC0" w:rsidRDefault="00027CC0" w:rsidP="00027CC0">
      <w:pPr>
        <w:numPr>
          <w:ilvl w:val="0"/>
          <w:numId w:val="36"/>
        </w:numPr>
        <w:spacing w:after="0"/>
        <w:jc w:val="both"/>
        <w:rPr>
          <w:rFonts w:ascii="Arial" w:hAnsi="Arial" w:cs="Arial"/>
          <w:sz w:val="24"/>
          <w:szCs w:val="24"/>
        </w:rPr>
      </w:pPr>
      <w:r w:rsidRPr="00472F27">
        <w:rPr>
          <w:rFonts w:ascii="Arial" w:hAnsi="Arial" w:cs="Arial"/>
          <w:sz w:val="24"/>
          <w:szCs w:val="24"/>
        </w:rPr>
        <w:lastRenderedPageBreak/>
        <w:t xml:space="preserve">la valutazione degli interventi di promozione degli stili di vita con un forte legame con le esposizioni ambientali, come quelli volti a ridurre il consumo di alimenti di origine animale e più in generale di mitigazione dei cambiamenti climatici; </w:t>
      </w:r>
    </w:p>
    <w:p w:rsidR="00027CC0" w:rsidRPr="00472A0B" w:rsidRDefault="00027CC0" w:rsidP="00027CC0">
      <w:pPr>
        <w:numPr>
          <w:ilvl w:val="0"/>
          <w:numId w:val="36"/>
        </w:numPr>
        <w:spacing w:after="0"/>
        <w:jc w:val="both"/>
        <w:rPr>
          <w:rFonts w:ascii="Arial" w:hAnsi="Arial" w:cs="Arial"/>
          <w:sz w:val="24"/>
          <w:szCs w:val="24"/>
        </w:rPr>
      </w:pPr>
      <w:r w:rsidRPr="00472F27">
        <w:rPr>
          <w:rFonts w:ascii="Arial" w:hAnsi="Arial" w:cs="Arial"/>
          <w:sz w:val="24"/>
          <w:szCs w:val="24"/>
        </w:rPr>
        <w:t>la valutazione delle interconnessioni tra i fattori ambientali/climatici la prevenzione ed il contrasto delle disuguaglianze di salute.</w:t>
      </w:r>
    </w:p>
    <w:p w:rsidR="00F00E40" w:rsidRPr="00A46604" w:rsidRDefault="00F00E40" w:rsidP="00427B04">
      <w:pPr>
        <w:tabs>
          <w:tab w:val="left" w:pos="7230"/>
        </w:tabs>
        <w:spacing w:after="120" w:line="240" w:lineRule="auto"/>
        <w:jc w:val="both"/>
        <w:rPr>
          <w:rFonts w:ascii="Arial" w:hAnsi="Arial" w:cs="Arial"/>
          <w:sz w:val="24"/>
          <w:szCs w:val="24"/>
        </w:rPr>
      </w:pPr>
      <w:r w:rsidRPr="00A46604">
        <w:rPr>
          <w:rFonts w:ascii="Arial" w:hAnsi="Arial" w:cs="Arial"/>
          <w:sz w:val="24"/>
          <w:szCs w:val="24"/>
        </w:rPr>
        <w:t xml:space="preserve">La Lega Italiana per la Lotta contro i Tumori (LILT), unico Ente Pubblico Nazionale riconosciuto di notevole rilievo e medaglia d’oro al merito della Sanità Pubblica, opera da oltre 90 anni senza fine di lucro su tutto il territorio nazionale con la specifica finalità di combattere il cancro attraverso la promozione della prevenzione oncologica. È in particolare su tre diversi </w:t>
      </w:r>
      <w:r>
        <w:rPr>
          <w:rFonts w:ascii="Arial" w:hAnsi="Arial" w:cs="Arial"/>
          <w:sz w:val="24"/>
          <w:szCs w:val="24"/>
        </w:rPr>
        <w:t>ambiti di attività</w:t>
      </w:r>
      <w:r w:rsidRPr="00A46604">
        <w:rPr>
          <w:rFonts w:ascii="Arial" w:hAnsi="Arial" w:cs="Arial"/>
          <w:sz w:val="24"/>
          <w:szCs w:val="24"/>
        </w:rPr>
        <w:t xml:space="preserve"> che </w:t>
      </w:r>
      <w:smartTag w:uri="urn:schemas-microsoft-com:office:smarttags" w:element="PersonName">
        <w:smartTagPr>
          <w:attr w:name="ProductID" w:val="la Sede Centrale"/>
        </w:smartTagPr>
        <w:r w:rsidRPr="00A46604">
          <w:rPr>
            <w:rFonts w:ascii="Arial" w:hAnsi="Arial" w:cs="Arial"/>
            <w:sz w:val="24"/>
            <w:szCs w:val="24"/>
          </w:rPr>
          <w:t>la LILT</w:t>
        </w:r>
      </w:smartTag>
      <w:r w:rsidRPr="00A46604">
        <w:rPr>
          <w:rFonts w:ascii="Arial" w:hAnsi="Arial" w:cs="Arial"/>
          <w:sz w:val="24"/>
          <w:szCs w:val="24"/>
        </w:rPr>
        <w:t xml:space="preserve"> dispiega il suo massimo impegno e lo sforzo più grande: la </w:t>
      </w:r>
      <w:r w:rsidRPr="00A46604">
        <w:rPr>
          <w:rStyle w:val="Enfasigrassetto"/>
          <w:rFonts w:ascii="Arial" w:hAnsi="Arial" w:cs="Arial"/>
          <w:b w:val="0"/>
          <w:sz w:val="24"/>
          <w:szCs w:val="24"/>
        </w:rPr>
        <w:t>prevenzione primaria</w:t>
      </w:r>
      <w:r w:rsidRPr="00A46604">
        <w:rPr>
          <w:rFonts w:ascii="Arial" w:hAnsi="Arial" w:cs="Arial"/>
          <w:sz w:val="24"/>
          <w:szCs w:val="24"/>
        </w:rPr>
        <w:t xml:space="preserve"> (individuazione e rimozione dei fattori di rischio oncologico), </w:t>
      </w:r>
      <w:r w:rsidRPr="00A46604">
        <w:rPr>
          <w:rStyle w:val="Enfasigrassetto"/>
          <w:rFonts w:ascii="Arial" w:hAnsi="Arial" w:cs="Arial"/>
          <w:b w:val="0"/>
          <w:sz w:val="24"/>
          <w:szCs w:val="24"/>
        </w:rPr>
        <w:t>quella secondaria</w:t>
      </w:r>
      <w:r w:rsidRPr="00A46604">
        <w:rPr>
          <w:rFonts w:ascii="Arial" w:hAnsi="Arial" w:cs="Arial"/>
          <w:b/>
          <w:sz w:val="24"/>
          <w:szCs w:val="24"/>
        </w:rPr>
        <w:t xml:space="preserve"> </w:t>
      </w:r>
      <w:r w:rsidRPr="00A46604">
        <w:rPr>
          <w:rFonts w:ascii="Arial" w:hAnsi="Arial" w:cs="Arial"/>
          <w:sz w:val="24"/>
          <w:szCs w:val="24"/>
        </w:rPr>
        <w:t xml:space="preserve">(promozione della cultura della diagnosi precoce) e </w:t>
      </w:r>
      <w:r w:rsidRPr="00A46604">
        <w:rPr>
          <w:rStyle w:val="Enfasigrassetto"/>
          <w:rFonts w:ascii="Arial" w:hAnsi="Arial" w:cs="Arial"/>
          <w:b w:val="0"/>
          <w:sz w:val="24"/>
          <w:szCs w:val="24"/>
        </w:rPr>
        <w:t>terziaria con particolare attenzione verso il malato, la sua famiglia, la sua riabilitazione e il suo reinserimento sociale</w:t>
      </w:r>
      <w:r w:rsidRPr="00A46604">
        <w:rPr>
          <w:rFonts w:ascii="Arial" w:hAnsi="Arial" w:cs="Arial"/>
          <w:sz w:val="24"/>
          <w:szCs w:val="24"/>
        </w:rPr>
        <w:t>.</w:t>
      </w:r>
    </w:p>
    <w:p w:rsidR="00F00E40" w:rsidRPr="00A46604" w:rsidRDefault="00F00E40" w:rsidP="00427B04">
      <w:pPr>
        <w:tabs>
          <w:tab w:val="left" w:pos="7230"/>
        </w:tabs>
        <w:spacing w:after="120" w:line="240" w:lineRule="auto"/>
        <w:jc w:val="both"/>
        <w:rPr>
          <w:rFonts w:ascii="Arial" w:hAnsi="Arial" w:cs="Arial"/>
          <w:sz w:val="24"/>
          <w:szCs w:val="24"/>
        </w:rPr>
      </w:pPr>
      <w:r w:rsidRPr="00A46604">
        <w:rPr>
          <w:rFonts w:ascii="Arial" w:hAnsi="Arial" w:cs="Arial"/>
          <w:sz w:val="24"/>
          <w:szCs w:val="24"/>
        </w:rPr>
        <w:t xml:space="preserve">La ricerca è parte integrante delle attività istituzionali della LILT. </w:t>
      </w:r>
      <w:smartTag w:uri="urn:schemas-microsoft-com:office:smarttags" w:element="PersonName">
        <w:smartTagPr>
          <w:attr w:name="ProductID" w:val="la Sede Centrale"/>
        </w:smartTagPr>
        <w:r w:rsidRPr="00A46604">
          <w:rPr>
            <w:rFonts w:ascii="Arial" w:hAnsi="Arial" w:cs="Arial"/>
            <w:sz w:val="24"/>
            <w:szCs w:val="24"/>
          </w:rPr>
          <w:t>La LILT</w:t>
        </w:r>
      </w:smartTag>
      <w:r w:rsidRPr="00A46604">
        <w:rPr>
          <w:rFonts w:ascii="Arial" w:hAnsi="Arial" w:cs="Arial"/>
          <w:sz w:val="24"/>
          <w:szCs w:val="24"/>
        </w:rPr>
        <w:t xml:space="preserve"> è infatti “impegnata a promuove ed attuare studi riguardanti l’innovazione e la ricerca in campo oncologico” (art.2, comma 2; </w:t>
      </w:r>
      <w:r>
        <w:rPr>
          <w:rFonts w:ascii="Arial" w:hAnsi="Arial" w:cs="Arial"/>
          <w:sz w:val="24"/>
          <w:szCs w:val="24"/>
        </w:rPr>
        <w:t>lett</w:t>
      </w:r>
      <w:r w:rsidRPr="00A46604">
        <w:rPr>
          <w:rFonts w:ascii="Arial" w:hAnsi="Arial" w:cs="Arial"/>
          <w:sz w:val="24"/>
          <w:szCs w:val="24"/>
        </w:rPr>
        <w:t xml:space="preserve">. f del nuovo Statuto). Nel perseguimento di tale scopo </w:t>
      </w:r>
      <w:smartTag w:uri="urn:schemas-microsoft-com:office:smarttags" w:element="PersonName">
        <w:smartTagPr>
          <w:attr w:name="ProductID" w:val="la Sede Centrale"/>
        </w:smartTagPr>
        <w:r w:rsidRPr="00A46604">
          <w:rPr>
            <w:rFonts w:ascii="Arial" w:hAnsi="Arial" w:cs="Arial"/>
            <w:sz w:val="24"/>
            <w:szCs w:val="24"/>
          </w:rPr>
          <w:t>la LILT</w:t>
        </w:r>
      </w:smartTag>
      <w:r w:rsidRPr="00A46604">
        <w:rPr>
          <w:rFonts w:ascii="Arial" w:hAnsi="Arial" w:cs="Arial"/>
          <w:sz w:val="24"/>
          <w:szCs w:val="24"/>
        </w:rPr>
        <w:t xml:space="preserve"> “collabora con le Istituzioni, gli Enti e gli organismi che operano a livello nazionale ed internazionale in campo oncologico nelle relative attività di studio, di innovazione e di ricerca” (art. 2, comma 3, </w:t>
      </w:r>
      <w:r>
        <w:rPr>
          <w:rFonts w:ascii="Arial" w:hAnsi="Arial" w:cs="Arial"/>
          <w:sz w:val="24"/>
          <w:szCs w:val="24"/>
        </w:rPr>
        <w:t>lett</w:t>
      </w:r>
      <w:r w:rsidRPr="00A46604">
        <w:rPr>
          <w:rFonts w:ascii="Arial" w:hAnsi="Arial" w:cs="Arial"/>
          <w:sz w:val="24"/>
          <w:szCs w:val="24"/>
        </w:rPr>
        <w:t xml:space="preserve">. b del nuovo Statuto). </w:t>
      </w:r>
    </w:p>
    <w:p w:rsidR="00F00E40" w:rsidRPr="00A46604" w:rsidRDefault="00F00E40" w:rsidP="00427B04">
      <w:pPr>
        <w:spacing w:after="120" w:line="240" w:lineRule="auto"/>
        <w:jc w:val="both"/>
        <w:rPr>
          <w:rFonts w:ascii="Arial" w:hAnsi="Arial" w:cs="Arial"/>
          <w:sz w:val="24"/>
          <w:szCs w:val="24"/>
          <w:lang w:eastAsia="it-IT"/>
        </w:rPr>
      </w:pPr>
    </w:p>
    <w:p w:rsidR="00F00E40" w:rsidRPr="00A46604" w:rsidRDefault="00F00E40" w:rsidP="00427B04">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2. </w:t>
      </w:r>
      <w:smartTag w:uri="urn:schemas-microsoft-com:office:smarttags" w:element="PersonName">
        <w:smartTagPr>
          <w:attr w:name="ProductID" w:val="la Sede Centrale"/>
        </w:smartTagPr>
        <w:r w:rsidRPr="00A46604">
          <w:rPr>
            <w:rFonts w:ascii="Arial" w:hAnsi="Arial" w:cs="Arial"/>
            <w:b/>
            <w:sz w:val="24"/>
            <w:szCs w:val="24"/>
            <w:lang w:eastAsia="it-IT"/>
          </w:rPr>
          <w:t>La LILT</w:t>
        </w:r>
      </w:smartTag>
      <w:r w:rsidRPr="00A46604">
        <w:rPr>
          <w:rFonts w:ascii="Arial" w:hAnsi="Arial" w:cs="Arial"/>
          <w:b/>
          <w:sz w:val="24"/>
          <w:szCs w:val="24"/>
          <w:lang w:eastAsia="it-IT"/>
        </w:rPr>
        <w:t xml:space="preserve"> ed il 5 per mille</w:t>
      </w:r>
    </w:p>
    <w:p w:rsidR="00F00E40" w:rsidRPr="00A46604" w:rsidRDefault="00F00E40" w:rsidP="00427B04">
      <w:pPr>
        <w:spacing w:after="120" w:line="240" w:lineRule="auto"/>
        <w:jc w:val="both"/>
        <w:rPr>
          <w:rFonts w:ascii="Arial" w:hAnsi="Arial" w:cs="Arial"/>
          <w:sz w:val="24"/>
          <w:szCs w:val="24"/>
          <w:lang w:eastAsia="it-IT"/>
        </w:rPr>
      </w:pPr>
      <w:r w:rsidRPr="00DE51DA">
        <w:rPr>
          <w:rFonts w:ascii="Arial" w:hAnsi="Arial" w:cs="Arial"/>
          <w:sz w:val="24"/>
          <w:szCs w:val="24"/>
          <w:lang w:eastAsia="it-IT"/>
        </w:rPr>
        <w:t>La LILT è</w:t>
      </w:r>
      <w:r>
        <w:rPr>
          <w:rFonts w:ascii="Arial" w:hAnsi="Arial" w:cs="Arial"/>
          <w:sz w:val="24"/>
          <w:szCs w:val="24"/>
          <w:lang w:eastAsia="it-IT"/>
        </w:rPr>
        <w:t xml:space="preserve"> un Ente incluso nelle liste degli enti della ricerca sanitaria ammessi alla destinazione della quota del 5 per mille del Ministero della Salute</w:t>
      </w:r>
      <w:r w:rsidRPr="00DE51DA">
        <w:rPr>
          <w:rFonts w:ascii="Arial" w:hAnsi="Arial" w:cs="Arial"/>
          <w:sz w:val="24"/>
          <w:szCs w:val="24"/>
          <w:lang w:eastAsia="it-IT"/>
        </w:rPr>
        <w:t xml:space="preserve"> </w:t>
      </w:r>
      <w:r>
        <w:rPr>
          <w:rFonts w:ascii="Arial" w:hAnsi="Arial" w:cs="Arial"/>
          <w:sz w:val="24"/>
          <w:szCs w:val="24"/>
          <w:lang w:eastAsia="it-IT"/>
        </w:rPr>
        <w:t xml:space="preserve">- </w:t>
      </w:r>
      <w:r w:rsidRPr="00DE51DA">
        <w:rPr>
          <w:rFonts w:ascii="Arial" w:hAnsi="Arial" w:cs="Arial"/>
          <w:sz w:val="24"/>
          <w:szCs w:val="24"/>
          <w:lang w:eastAsia="it-IT"/>
        </w:rPr>
        <w:t xml:space="preserve">accreditato presso l'Agenzia delle Entrate </w:t>
      </w:r>
      <w:r>
        <w:rPr>
          <w:rFonts w:ascii="Arial" w:hAnsi="Arial" w:cs="Arial"/>
          <w:sz w:val="24"/>
          <w:szCs w:val="24"/>
          <w:lang w:eastAsia="it-IT"/>
        </w:rPr>
        <w:t xml:space="preserve">- </w:t>
      </w:r>
      <w:r w:rsidRPr="00DE51DA">
        <w:rPr>
          <w:rFonts w:ascii="Arial" w:hAnsi="Arial" w:cs="Arial"/>
          <w:sz w:val="24"/>
          <w:szCs w:val="24"/>
          <w:lang w:eastAsia="it-IT"/>
        </w:rPr>
        <w:t>ed è destinataria dei contributi del 5 per mille per l’anno 201</w:t>
      </w:r>
      <w:r w:rsidR="00027CC0">
        <w:rPr>
          <w:rFonts w:ascii="Arial" w:hAnsi="Arial" w:cs="Arial"/>
          <w:sz w:val="24"/>
          <w:szCs w:val="24"/>
          <w:lang w:eastAsia="it-IT"/>
        </w:rPr>
        <w:t>6</w:t>
      </w:r>
      <w:r w:rsidRPr="00DE51DA">
        <w:rPr>
          <w:rFonts w:ascii="Arial" w:hAnsi="Arial" w:cs="Arial"/>
          <w:sz w:val="24"/>
          <w:szCs w:val="24"/>
          <w:lang w:eastAsia="it-IT"/>
        </w:rPr>
        <w:t>.</w:t>
      </w:r>
      <w:r w:rsidRPr="00A46604">
        <w:rPr>
          <w:rFonts w:ascii="Arial" w:hAnsi="Arial" w:cs="Arial"/>
          <w:sz w:val="24"/>
          <w:szCs w:val="24"/>
          <w:lang w:eastAsia="it-IT"/>
        </w:rPr>
        <w:t xml:space="preserve"> </w:t>
      </w:r>
      <w:smartTag w:uri="urn:schemas-microsoft-com:office:smarttags" w:element="PersonName">
        <w:smartTagPr>
          <w:attr w:name="ProductID" w:val="la Sede Centrale"/>
        </w:smartTagPr>
        <w:r w:rsidRPr="00A46604">
          <w:rPr>
            <w:rFonts w:ascii="Arial" w:hAnsi="Arial" w:cs="Arial"/>
            <w:sz w:val="24"/>
            <w:szCs w:val="24"/>
            <w:lang w:eastAsia="it-IT"/>
          </w:rPr>
          <w:t>La LILT</w:t>
        </w:r>
      </w:smartTag>
      <w:r w:rsidRPr="00A46604">
        <w:rPr>
          <w:rFonts w:ascii="Arial" w:hAnsi="Arial" w:cs="Arial"/>
          <w:sz w:val="24"/>
          <w:szCs w:val="24"/>
          <w:lang w:eastAsia="it-IT"/>
        </w:rPr>
        <w:t xml:space="preserve"> intende favorire, attraverso il </w:t>
      </w:r>
      <w:r>
        <w:rPr>
          <w:rFonts w:ascii="Arial" w:hAnsi="Arial" w:cs="Arial"/>
          <w:sz w:val="24"/>
          <w:szCs w:val="24"/>
          <w:lang w:eastAsia="it-IT"/>
        </w:rPr>
        <w:t>presente</w:t>
      </w:r>
      <w:r w:rsidRPr="00A46604">
        <w:rPr>
          <w:rFonts w:ascii="Arial" w:hAnsi="Arial" w:cs="Arial"/>
          <w:sz w:val="24"/>
          <w:szCs w:val="24"/>
          <w:lang w:eastAsia="it-IT"/>
        </w:rPr>
        <w:t xml:space="preserve"> programma </w:t>
      </w:r>
      <w:r>
        <w:rPr>
          <w:rFonts w:ascii="Arial" w:hAnsi="Arial" w:cs="Arial"/>
          <w:sz w:val="24"/>
          <w:szCs w:val="24"/>
          <w:lang w:eastAsia="it-IT"/>
        </w:rPr>
        <w:t>di ricerca sanitario</w:t>
      </w:r>
      <w:r w:rsidRPr="00A46604">
        <w:rPr>
          <w:rFonts w:ascii="Arial" w:hAnsi="Arial" w:cs="Arial"/>
          <w:sz w:val="24"/>
          <w:szCs w:val="24"/>
          <w:lang w:eastAsia="it-IT"/>
        </w:rPr>
        <w:t xml:space="preserve">, il sostegno alle eccellenze </w:t>
      </w:r>
      <w:r>
        <w:rPr>
          <w:rFonts w:ascii="Arial" w:hAnsi="Arial" w:cs="Arial"/>
          <w:sz w:val="24"/>
          <w:szCs w:val="24"/>
          <w:lang w:eastAsia="it-IT"/>
        </w:rPr>
        <w:t>di ricerca</w:t>
      </w:r>
      <w:r w:rsidRPr="00A46604">
        <w:rPr>
          <w:rFonts w:ascii="Arial" w:hAnsi="Arial" w:cs="Arial"/>
          <w:sz w:val="24"/>
          <w:szCs w:val="24"/>
          <w:lang w:eastAsia="it-IT"/>
        </w:rPr>
        <w:t xml:space="preserve"> presenti all’interno delle Sezioni provinciali LILT, destinando adeguate risorse al finanziamento di </w:t>
      </w:r>
      <w:r>
        <w:rPr>
          <w:rFonts w:ascii="Arial" w:hAnsi="Arial" w:cs="Arial"/>
          <w:sz w:val="24"/>
          <w:szCs w:val="24"/>
          <w:lang w:eastAsia="it-IT"/>
        </w:rPr>
        <w:t>specifici progetti</w:t>
      </w:r>
      <w:r w:rsidRPr="00A46604">
        <w:rPr>
          <w:rFonts w:ascii="Arial" w:hAnsi="Arial" w:cs="Arial"/>
          <w:sz w:val="24"/>
          <w:szCs w:val="24"/>
          <w:lang w:eastAsia="it-IT"/>
        </w:rPr>
        <w:t xml:space="preserve"> di ricerca proposti dalle Sezioni LILT. </w:t>
      </w:r>
    </w:p>
    <w:p w:rsidR="00F00E40" w:rsidRPr="00A46604" w:rsidRDefault="00F00E40" w:rsidP="00427B04">
      <w:pPr>
        <w:spacing w:after="120" w:line="240" w:lineRule="auto"/>
        <w:jc w:val="both"/>
        <w:rPr>
          <w:rFonts w:ascii="Arial" w:hAnsi="Arial" w:cs="Arial"/>
          <w:sz w:val="24"/>
          <w:szCs w:val="24"/>
        </w:rPr>
      </w:pPr>
    </w:p>
    <w:p w:rsidR="00F00E40" w:rsidRPr="00A46604" w:rsidRDefault="00F00E40" w:rsidP="00427B04">
      <w:pPr>
        <w:spacing w:after="120" w:line="240" w:lineRule="auto"/>
        <w:jc w:val="both"/>
        <w:outlineLvl w:val="0"/>
        <w:rPr>
          <w:rFonts w:ascii="Arial" w:hAnsi="Arial" w:cs="Arial"/>
          <w:b/>
          <w:sz w:val="24"/>
          <w:szCs w:val="24"/>
        </w:rPr>
      </w:pPr>
      <w:r>
        <w:rPr>
          <w:rFonts w:ascii="Arial" w:hAnsi="Arial" w:cs="Arial"/>
          <w:b/>
          <w:sz w:val="24"/>
          <w:szCs w:val="24"/>
        </w:rPr>
        <w:t xml:space="preserve">3. </w:t>
      </w:r>
      <w:r w:rsidRPr="00A46604">
        <w:rPr>
          <w:rFonts w:ascii="Arial" w:hAnsi="Arial" w:cs="Arial"/>
          <w:b/>
          <w:sz w:val="24"/>
          <w:szCs w:val="24"/>
        </w:rPr>
        <w:t>Finalità e caratteristiche generali</w:t>
      </w:r>
    </w:p>
    <w:p w:rsidR="00F00E40" w:rsidRPr="00A46604" w:rsidRDefault="00F00E40" w:rsidP="00427B04">
      <w:pPr>
        <w:spacing w:after="120" w:line="240" w:lineRule="auto"/>
        <w:jc w:val="both"/>
        <w:rPr>
          <w:rFonts w:ascii="Arial" w:hAnsi="Arial" w:cs="Arial"/>
          <w:sz w:val="24"/>
          <w:szCs w:val="24"/>
          <w:lang w:eastAsia="it-IT"/>
        </w:rPr>
      </w:pPr>
      <w:r w:rsidRPr="00A46604">
        <w:rPr>
          <w:rFonts w:ascii="Arial" w:hAnsi="Arial" w:cs="Arial"/>
          <w:sz w:val="24"/>
          <w:szCs w:val="24"/>
        </w:rPr>
        <w:t xml:space="preserve">La LILT con il </w:t>
      </w:r>
      <w:r>
        <w:rPr>
          <w:rFonts w:ascii="Arial" w:hAnsi="Arial" w:cs="Arial"/>
          <w:sz w:val="24"/>
          <w:szCs w:val="24"/>
        </w:rPr>
        <w:t>“</w:t>
      </w:r>
      <w:r w:rsidRPr="00A46604">
        <w:rPr>
          <w:rFonts w:ascii="Arial" w:hAnsi="Arial" w:cs="Arial"/>
          <w:sz w:val="24"/>
          <w:szCs w:val="24"/>
        </w:rPr>
        <w:t xml:space="preserve">programma </w:t>
      </w:r>
      <w:r w:rsidRPr="00A46604">
        <w:rPr>
          <w:rFonts w:ascii="Arial" w:hAnsi="Arial" w:cs="Arial"/>
          <w:sz w:val="24"/>
          <w:szCs w:val="24"/>
          <w:lang w:eastAsia="it-IT"/>
        </w:rPr>
        <w:t xml:space="preserve">5 per mille </w:t>
      </w:r>
      <w:r>
        <w:rPr>
          <w:rFonts w:ascii="Arial" w:hAnsi="Arial" w:cs="Arial"/>
          <w:sz w:val="24"/>
          <w:szCs w:val="24"/>
          <w:lang w:eastAsia="it-IT"/>
        </w:rPr>
        <w:t>anno 201</w:t>
      </w:r>
      <w:r w:rsidR="00027CC0">
        <w:rPr>
          <w:rFonts w:ascii="Arial" w:hAnsi="Arial" w:cs="Arial"/>
          <w:sz w:val="24"/>
          <w:szCs w:val="24"/>
          <w:lang w:eastAsia="it-IT"/>
        </w:rPr>
        <w:t>6</w:t>
      </w:r>
      <w:r>
        <w:rPr>
          <w:rFonts w:ascii="Arial" w:hAnsi="Arial" w:cs="Arial"/>
          <w:sz w:val="24"/>
          <w:szCs w:val="24"/>
          <w:lang w:eastAsia="it-IT"/>
        </w:rPr>
        <w:t>”</w:t>
      </w:r>
      <w:r w:rsidRPr="00A46604">
        <w:rPr>
          <w:rFonts w:ascii="Arial" w:hAnsi="Arial" w:cs="Arial"/>
          <w:sz w:val="24"/>
          <w:szCs w:val="24"/>
          <w:lang w:eastAsia="it-IT"/>
        </w:rPr>
        <w:t>, in coerenza con le indicazioni programmatiche nazionali in materia di ricerca in sanità ed in continuità con gli interventi in tale ambito adottati negli anni precedenti, intende dare impulso alla ricerca sanitaria attraverso la promozione di una specifica azione di coordinamento fra strutture operanti in ambiti omogenei a quell</w:t>
      </w:r>
      <w:r>
        <w:rPr>
          <w:rFonts w:ascii="Arial" w:hAnsi="Arial" w:cs="Arial"/>
          <w:sz w:val="24"/>
          <w:szCs w:val="24"/>
          <w:lang w:eastAsia="it-IT"/>
        </w:rPr>
        <w:t>i</w:t>
      </w:r>
      <w:r w:rsidRPr="00A46604">
        <w:rPr>
          <w:rFonts w:ascii="Arial" w:hAnsi="Arial" w:cs="Arial"/>
          <w:sz w:val="24"/>
          <w:szCs w:val="24"/>
          <w:lang w:eastAsia="it-IT"/>
        </w:rPr>
        <w:t xml:space="preserve"> delle sezioni LILT, basata sulla condivisione di conoscenze e strumenti, l’implementazione di percorsi di ricerca comuni e la divulgazione dei risultati ottenuti. </w:t>
      </w:r>
    </w:p>
    <w:p w:rsidR="00F00E40" w:rsidRPr="00A46604" w:rsidRDefault="00F00E40" w:rsidP="00427B04">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Coerentemente con tali obiettivi, il presente programma individua come peculiari principi-guida: </w:t>
      </w:r>
      <w:r>
        <w:rPr>
          <w:rFonts w:ascii="Arial" w:hAnsi="Arial" w:cs="Arial"/>
          <w:sz w:val="24"/>
          <w:szCs w:val="24"/>
          <w:lang w:eastAsia="it-IT"/>
        </w:rPr>
        <w:t>1</w:t>
      </w:r>
      <w:r w:rsidRPr="00A46604">
        <w:rPr>
          <w:rFonts w:ascii="Arial" w:hAnsi="Arial" w:cs="Arial"/>
          <w:sz w:val="24"/>
          <w:szCs w:val="24"/>
          <w:lang w:eastAsia="it-IT"/>
        </w:rPr>
        <w:t xml:space="preserve">) lo sviluppo di reti collaborative fra le Sezioni LILT e </w:t>
      </w:r>
      <w:r>
        <w:rPr>
          <w:rFonts w:ascii="Arial" w:hAnsi="Arial" w:cs="Arial"/>
          <w:sz w:val="24"/>
          <w:szCs w:val="24"/>
          <w:lang w:eastAsia="it-IT"/>
        </w:rPr>
        <w:t xml:space="preserve">qualificate </w:t>
      </w:r>
      <w:r w:rsidRPr="00A46604">
        <w:rPr>
          <w:rFonts w:ascii="Arial" w:hAnsi="Arial" w:cs="Arial"/>
          <w:sz w:val="24"/>
          <w:szCs w:val="24"/>
          <w:lang w:eastAsia="it-IT"/>
        </w:rPr>
        <w:t xml:space="preserve">strutture operanti in ambito sanitario e di ricerca; </w:t>
      </w:r>
      <w:r>
        <w:rPr>
          <w:rFonts w:ascii="Arial" w:hAnsi="Arial" w:cs="Arial"/>
          <w:sz w:val="24"/>
          <w:szCs w:val="24"/>
          <w:lang w:eastAsia="it-IT"/>
        </w:rPr>
        <w:t>2</w:t>
      </w:r>
      <w:r w:rsidRPr="00A46604">
        <w:rPr>
          <w:rFonts w:ascii="Arial" w:hAnsi="Arial" w:cs="Arial"/>
          <w:sz w:val="24"/>
          <w:szCs w:val="24"/>
          <w:lang w:eastAsia="it-IT"/>
        </w:rPr>
        <w:t xml:space="preserve">) lo sviluppo di approcci </w:t>
      </w:r>
      <w:r>
        <w:rPr>
          <w:rFonts w:ascii="Arial" w:hAnsi="Arial" w:cs="Arial"/>
          <w:sz w:val="24"/>
          <w:szCs w:val="24"/>
          <w:lang w:eastAsia="it-IT"/>
        </w:rPr>
        <w:t>di ricerca</w:t>
      </w:r>
      <w:r w:rsidRPr="00A46604">
        <w:rPr>
          <w:rFonts w:ascii="Arial" w:hAnsi="Arial" w:cs="Arial"/>
          <w:sz w:val="24"/>
          <w:szCs w:val="24"/>
          <w:lang w:eastAsia="it-IT"/>
        </w:rPr>
        <w:t xml:space="preserve"> con elevato livello di trasferibilità sociale, in particolare </w:t>
      </w:r>
      <w:r>
        <w:rPr>
          <w:rFonts w:ascii="Arial" w:hAnsi="Arial" w:cs="Arial"/>
          <w:sz w:val="24"/>
          <w:szCs w:val="24"/>
          <w:lang w:eastAsia="it-IT"/>
        </w:rPr>
        <w:t>nell’ambito</w:t>
      </w:r>
      <w:r w:rsidRPr="00A46604">
        <w:rPr>
          <w:rFonts w:ascii="Arial" w:hAnsi="Arial" w:cs="Arial"/>
          <w:sz w:val="24"/>
          <w:szCs w:val="24"/>
          <w:lang w:eastAsia="it-IT"/>
        </w:rPr>
        <w:t xml:space="preserve"> del Sistema Sanitario Nazionale.</w:t>
      </w:r>
    </w:p>
    <w:p w:rsidR="00F00E40" w:rsidRPr="00A46604" w:rsidRDefault="00F00E40" w:rsidP="00427B04">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La LILT, definiti gli obiettivi ed i criteri sopra descritti ed approvati dal Consiglio Direttivo Nazionale con </w:t>
      </w:r>
      <w:r>
        <w:rPr>
          <w:rFonts w:ascii="Arial" w:hAnsi="Arial" w:cs="Arial"/>
          <w:sz w:val="24"/>
          <w:szCs w:val="24"/>
          <w:lang w:eastAsia="it-IT"/>
        </w:rPr>
        <w:t xml:space="preserve">provvedimento del </w:t>
      </w:r>
      <w:r w:rsidRPr="00300649">
        <w:rPr>
          <w:rFonts w:ascii="Arial" w:hAnsi="Arial" w:cs="Arial"/>
          <w:sz w:val="24"/>
          <w:szCs w:val="24"/>
          <w:lang w:eastAsia="it-IT"/>
        </w:rPr>
        <w:t>2</w:t>
      </w:r>
      <w:r w:rsidR="00027CC0">
        <w:rPr>
          <w:rFonts w:ascii="Arial" w:hAnsi="Arial" w:cs="Arial"/>
          <w:sz w:val="24"/>
          <w:szCs w:val="24"/>
          <w:lang w:eastAsia="it-IT"/>
        </w:rPr>
        <w:t>1</w:t>
      </w:r>
      <w:r w:rsidRPr="00300649">
        <w:rPr>
          <w:rFonts w:ascii="Arial" w:hAnsi="Arial" w:cs="Arial"/>
          <w:sz w:val="24"/>
          <w:szCs w:val="24"/>
          <w:lang w:eastAsia="it-IT"/>
        </w:rPr>
        <w:t xml:space="preserve"> settembre 201</w:t>
      </w:r>
      <w:r w:rsidR="00027CC0">
        <w:rPr>
          <w:rFonts w:ascii="Arial" w:hAnsi="Arial" w:cs="Arial"/>
          <w:sz w:val="24"/>
          <w:szCs w:val="24"/>
          <w:lang w:eastAsia="it-IT"/>
        </w:rPr>
        <w:t>8</w:t>
      </w:r>
      <w:r w:rsidRPr="00A46604">
        <w:rPr>
          <w:rFonts w:ascii="Arial" w:hAnsi="Arial" w:cs="Arial"/>
          <w:sz w:val="24"/>
          <w:szCs w:val="24"/>
          <w:lang w:eastAsia="it-IT"/>
        </w:rPr>
        <w:t xml:space="preserve">, attiva il presente bando pubblico al </w:t>
      </w:r>
      <w:r w:rsidRPr="00A46604">
        <w:rPr>
          <w:rFonts w:ascii="Arial" w:hAnsi="Arial" w:cs="Arial"/>
          <w:sz w:val="24"/>
          <w:szCs w:val="24"/>
          <w:lang w:eastAsia="it-IT"/>
        </w:rPr>
        <w:lastRenderedPageBreak/>
        <w:t xml:space="preserve">fine di selezionare i progetti che verranno finanziati nell’ambito del programma </w:t>
      </w:r>
      <w:r>
        <w:rPr>
          <w:rFonts w:ascii="Arial" w:hAnsi="Arial" w:cs="Arial"/>
          <w:sz w:val="24"/>
          <w:szCs w:val="24"/>
          <w:lang w:eastAsia="it-IT"/>
        </w:rPr>
        <w:t>di ricerca sanitaria,</w:t>
      </w:r>
      <w:r w:rsidRPr="00A46604">
        <w:rPr>
          <w:rFonts w:ascii="Arial" w:hAnsi="Arial" w:cs="Arial"/>
          <w:sz w:val="24"/>
          <w:szCs w:val="24"/>
          <w:lang w:eastAsia="it-IT"/>
        </w:rPr>
        <w:t xml:space="preserve"> secondo le regole di seguito riportate.</w:t>
      </w:r>
    </w:p>
    <w:p w:rsidR="00F00E40" w:rsidRPr="00A46604" w:rsidRDefault="00F00E40" w:rsidP="00034959">
      <w:pPr>
        <w:spacing w:after="120" w:line="240" w:lineRule="auto"/>
        <w:jc w:val="both"/>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4. </w:t>
      </w:r>
      <w:r w:rsidRPr="00A46604">
        <w:rPr>
          <w:rFonts w:ascii="Arial" w:hAnsi="Arial" w:cs="Arial"/>
          <w:b/>
          <w:sz w:val="24"/>
          <w:szCs w:val="24"/>
          <w:lang w:eastAsia="it-IT"/>
        </w:rPr>
        <w:t>Soggetti ammessi al bando</w:t>
      </w:r>
    </w:p>
    <w:p w:rsidR="00F00E40" w:rsidRPr="00A46604" w:rsidRDefault="00F00E40" w:rsidP="003E51D7">
      <w:pPr>
        <w:spacing w:after="0" w:line="240" w:lineRule="auto"/>
        <w:jc w:val="both"/>
        <w:rPr>
          <w:rFonts w:ascii="Arial" w:hAnsi="Arial" w:cs="Arial"/>
          <w:sz w:val="24"/>
          <w:szCs w:val="24"/>
          <w:lang w:eastAsia="it-IT"/>
        </w:rPr>
      </w:pPr>
      <w:r w:rsidRPr="00A46604">
        <w:rPr>
          <w:rFonts w:ascii="Arial" w:hAnsi="Arial" w:cs="Arial"/>
          <w:sz w:val="24"/>
          <w:szCs w:val="24"/>
          <w:lang w:eastAsia="it-IT"/>
        </w:rPr>
        <w:t>I soggetti ammessi a presentare domanda di partecipazione al presente bando sono le Sezioni provinciali LILT. Ciascuna Sezione LILT può presentare un solo progetto riferito ad una</w:t>
      </w:r>
      <w:r w:rsidR="005361A8">
        <w:rPr>
          <w:rFonts w:ascii="Arial" w:hAnsi="Arial" w:cs="Arial"/>
          <w:sz w:val="24"/>
          <w:szCs w:val="24"/>
          <w:lang w:eastAsia="it-IT"/>
        </w:rPr>
        <w:t xml:space="preserve"> sola</w:t>
      </w:r>
      <w:r w:rsidRPr="00A46604">
        <w:rPr>
          <w:rFonts w:ascii="Arial" w:hAnsi="Arial" w:cs="Arial"/>
          <w:sz w:val="24"/>
          <w:szCs w:val="24"/>
          <w:lang w:eastAsia="it-IT"/>
        </w:rPr>
        <w:t xml:space="preserve"> delle aree tematiche di ricerca individuate al successivo punto </w:t>
      </w:r>
      <w:r>
        <w:rPr>
          <w:rFonts w:ascii="Arial" w:hAnsi="Arial" w:cs="Arial"/>
          <w:sz w:val="24"/>
          <w:szCs w:val="24"/>
          <w:lang w:eastAsia="it-IT"/>
        </w:rPr>
        <w:t>5, lettere da a) a c)</w:t>
      </w:r>
      <w:r w:rsidRPr="00A46604">
        <w:rPr>
          <w:rFonts w:ascii="Arial" w:hAnsi="Arial" w:cs="Arial"/>
          <w:sz w:val="24"/>
          <w:szCs w:val="24"/>
          <w:lang w:eastAsia="it-IT"/>
        </w:rPr>
        <w:t>.</w:t>
      </w:r>
    </w:p>
    <w:p w:rsidR="00F00E40" w:rsidRPr="00A46604" w:rsidRDefault="00F00E40" w:rsidP="003E51D7">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Le Sezioni LILT possono presentarsi anche come capofila di un progetto che prevede un’articolazione interna tale che altri soggetti ed Enti ne facciano parte integrante ed abbiano ruolo essenziale per l’attuazione pratica del </w:t>
      </w:r>
      <w:r>
        <w:rPr>
          <w:rFonts w:ascii="Arial" w:hAnsi="Arial" w:cs="Arial"/>
          <w:sz w:val="24"/>
          <w:szCs w:val="24"/>
          <w:lang w:eastAsia="it-IT"/>
        </w:rPr>
        <w:t>p</w:t>
      </w:r>
      <w:r w:rsidRPr="00A46604">
        <w:rPr>
          <w:rFonts w:ascii="Arial" w:hAnsi="Arial" w:cs="Arial"/>
          <w:sz w:val="24"/>
          <w:szCs w:val="24"/>
          <w:lang w:eastAsia="it-IT"/>
        </w:rPr>
        <w:t xml:space="preserve">rogetto (partner). Tali partner possono essere altre Sezioni LILT, le Aziende Ospedaliere, le Aziende Ospedaliere </w:t>
      </w:r>
      <w:r>
        <w:rPr>
          <w:rFonts w:ascii="Arial" w:hAnsi="Arial" w:cs="Arial"/>
          <w:sz w:val="24"/>
          <w:szCs w:val="24"/>
          <w:lang w:eastAsia="it-IT"/>
        </w:rPr>
        <w:t xml:space="preserve">Universitarie, </w:t>
      </w:r>
      <w:r w:rsidRPr="00A46604">
        <w:rPr>
          <w:rFonts w:ascii="Arial" w:hAnsi="Arial" w:cs="Arial"/>
          <w:sz w:val="24"/>
          <w:szCs w:val="24"/>
          <w:lang w:eastAsia="it-IT"/>
        </w:rPr>
        <w:t xml:space="preserve">gli </w:t>
      </w:r>
      <w:r>
        <w:rPr>
          <w:rFonts w:ascii="Arial" w:hAnsi="Arial" w:cs="Arial"/>
          <w:sz w:val="24"/>
          <w:szCs w:val="24"/>
          <w:lang w:eastAsia="it-IT"/>
        </w:rPr>
        <w:t>I.</w:t>
      </w:r>
      <w:r w:rsidRPr="00A46604">
        <w:rPr>
          <w:rFonts w:ascii="Arial" w:hAnsi="Arial" w:cs="Arial"/>
          <w:sz w:val="24"/>
          <w:szCs w:val="24"/>
          <w:lang w:eastAsia="it-IT"/>
        </w:rPr>
        <w:t>R</w:t>
      </w:r>
      <w:r>
        <w:rPr>
          <w:rFonts w:ascii="Arial" w:hAnsi="Arial" w:cs="Arial"/>
          <w:sz w:val="24"/>
          <w:szCs w:val="24"/>
          <w:lang w:eastAsia="it-IT"/>
        </w:rPr>
        <w:t>.</w:t>
      </w:r>
      <w:r w:rsidRPr="00A46604">
        <w:rPr>
          <w:rFonts w:ascii="Arial" w:hAnsi="Arial" w:cs="Arial"/>
          <w:sz w:val="24"/>
          <w:szCs w:val="24"/>
          <w:lang w:eastAsia="it-IT"/>
        </w:rPr>
        <w:t>C</w:t>
      </w:r>
      <w:r>
        <w:rPr>
          <w:rFonts w:ascii="Arial" w:hAnsi="Arial" w:cs="Arial"/>
          <w:sz w:val="24"/>
          <w:szCs w:val="24"/>
          <w:lang w:eastAsia="it-IT"/>
        </w:rPr>
        <w:t>.C.S.</w:t>
      </w:r>
      <w:r w:rsidRPr="00A46604">
        <w:rPr>
          <w:rFonts w:ascii="Arial" w:hAnsi="Arial" w:cs="Arial"/>
          <w:sz w:val="24"/>
          <w:szCs w:val="24"/>
          <w:lang w:eastAsia="it-IT"/>
        </w:rPr>
        <w:t xml:space="preserve"> di diritto pubblico e privato</w:t>
      </w:r>
      <w:r>
        <w:rPr>
          <w:rFonts w:ascii="Arial" w:hAnsi="Arial" w:cs="Arial"/>
          <w:sz w:val="24"/>
          <w:szCs w:val="24"/>
          <w:lang w:eastAsia="it-IT"/>
        </w:rPr>
        <w:t>,</w:t>
      </w:r>
      <w:r w:rsidRPr="00A46604">
        <w:rPr>
          <w:rFonts w:ascii="Arial" w:hAnsi="Arial" w:cs="Arial"/>
          <w:sz w:val="24"/>
          <w:szCs w:val="24"/>
          <w:lang w:eastAsia="it-IT"/>
        </w:rPr>
        <w:t xml:space="preserve"> </w:t>
      </w:r>
      <w:r>
        <w:rPr>
          <w:rFonts w:ascii="Arial" w:hAnsi="Arial" w:cs="Arial"/>
          <w:sz w:val="24"/>
          <w:szCs w:val="24"/>
          <w:lang w:eastAsia="it-IT"/>
        </w:rPr>
        <w:t>gli enti pubblici e privati del Servizio Sanitario</w:t>
      </w:r>
      <w:r w:rsidR="005361A8">
        <w:rPr>
          <w:rFonts w:ascii="Arial" w:hAnsi="Arial" w:cs="Arial"/>
          <w:sz w:val="24"/>
          <w:szCs w:val="24"/>
          <w:lang w:eastAsia="it-IT"/>
        </w:rPr>
        <w:t xml:space="preserve"> Nazionale, Fondazioni</w:t>
      </w:r>
      <w:r>
        <w:rPr>
          <w:rFonts w:ascii="Arial" w:hAnsi="Arial" w:cs="Arial"/>
          <w:sz w:val="24"/>
          <w:szCs w:val="24"/>
          <w:lang w:eastAsia="it-IT"/>
        </w:rPr>
        <w:t xml:space="preserve"> e qualificati Enti pubblici e privati operanti nel settore oggetto del progetto</w:t>
      </w:r>
      <w:r w:rsidRPr="00A46604">
        <w:rPr>
          <w:rFonts w:ascii="Arial" w:hAnsi="Arial" w:cs="Arial"/>
          <w:sz w:val="24"/>
          <w:szCs w:val="24"/>
          <w:lang w:eastAsia="it-IT"/>
        </w:rPr>
        <w:t>. Nel caso di presentazione di progetto di ricerca da svolgersi in collaborazione con altri partner, la Sezione LILT proponente assume funzioni di regia e coordinamento del progetto, ne diventa garante della sua realizzazione, è responsabile degli adempimenti amministrativo-contabili e si costituisce come interfaccia con la Sede Centrale LILT per gli aspetti di rendicontazione.</w:t>
      </w:r>
    </w:p>
    <w:p w:rsidR="00F00E40" w:rsidRDefault="00F00E40" w:rsidP="00544B22">
      <w:pPr>
        <w:spacing w:after="120" w:line="240" w:lineRule="auto"/>
        <w:jc w:val="both"/>
        <w:outlineLvl w:val="0"/>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5. </w:t>
      </w:r>
      <w:r w:rsidRPr="00A46604">
        <w:rPr>
          <w:rFonts w:ascii="Arial" w:hAnsi="Arial" w:cs="Arial"/>
          <w:b/>
          <w:sz w:val="24"/>
          <w:szCs w:val="24"/>
          <w:lang w:eastAsia="it-IT"/>
        </w:rPr>
        <w:t>Aree tematiche di ricerca</w:t>
      </w:r>
    </w:p>
    <w:p w:rsidR="00F00E40" w:rsidRDefault="00F00E40" w:rsidP="003E51D7">
      <w:pPr>
        <w:spacing w:after="0" w:line="240" w:lineRule="auto"/>
        <w:jc w:val="both"/>
        <w:rPr>
          <w:rFonts w:ascii="Arial" w:hAnsi="Arial" w:cs="Arial"/>
          <w:sz w:val="24"/>
          <w:szCs w:val="24"/>
          <w:lang w:eastAsia="it-IT"/>
        </w:rPr>
      </w:pPr>
      <w:r>
        <w:rPr>
          <w:rFonts w:ascii="Arial" w:hAnsi="Arial" w:cs="Arial"/>
          <w:sz w:val="24"/>
          <w:szCs w:val="24"/>
          <w:lang w:eastAsia="it-IT"/>
        </w:rPr>
        <w:t xml:space="preserve">Per il programma di ricerca sanitaria </w:t>
      </w:r>
      <w:r w:rsidRPr="00A46604">
        <w:rPr>
          <w:rFonts w:ascii="Arial" w:hAnsi="Arial" w:cs="Arial"/>
          <w:sz w:val="24"/>
          <w:szCs w:val="24"/>
          <w:lang w:eastAsia="it-IT"/>
        </w:rPr>
        <w:t>sono state individ</w:t>
      </w:r>
      <w:r>
        <w:rPr>
          <w:rFonts w:ascii="Arial" w:hAnsi="Arial" w:cs="Arial"/>
          <w:sz w:val="24"/>
          <w:szCs w:val="24"/>
          <w:lang w:eastAsia="it-IT"/>
        </w:rPr>
        <w:t>uate le seguenti aree tematiche:</w:t>
      </w:r>
    </w:p>
    <w:p w:rsidR="005361A8" w:rsidRPr="005361A8" w:rsidRDefault="00F00E40" w:rsidP="005361A8">
      <w:pPr>
        <w:numPr>
          <w:ilvl w:val="0"/>
          <w:numId w:val="17"/>
        </w:numPr>
        <w:spacing w:after="0" w:line="240" w:lineRule="auto"/>
        <w:jc w:val="both"/>
        <w:rPr>
          <w:rFonts w:ascii="Arial" w:hAnsi="Arial" w:cs="Arial"/>
          <w:sz w:val="24"/>
          <w:szCs w:val="24"/>
          <w:lang w:eastAsia="it-IT"/>
        </w:rPr>
      </w:pPr>
      <w:r w:rsidRPr="00115688">
        <w:rPr>
          <w:rFonts w:ascii="Arial" w:hAnsi="Arial" w:cs="Arial"/>
          <w:sz w:val="24"/>
          <w:szCs w:val="24"/>
          <w:lang w:eastAsia="it-IT"/>
        </w:rPr>
        <w:t xml:space="preserve">Prevenzione primaria: </w:t>
      </w:r>
      <w:r w:rsidR="005361A8">
        <w:rPr>
          <w:rFonts w:ascii="Arial" w:hAnsi="Arial" w:cs="Arial"/>
          <w:sz w:val="24"/>
          <w:szCs w:val="24"/>
          <w:lang w:eastAsia="it-IT"/>
        </w:rPr>
        <w:t>i</w:t>
      </w:r>
      <w:r w:rsidR="005361A8" w:rsidRPr="005361A8">
        <w:rPr>
          <w:rFonts w:ascii="Arial" w:hAnsi="Arial" w:cs="Arial"/>
          <w:sz w:val="24"/>
          <w:szCs w:val="24"/>
          <w:lang w:eastAsia="it-IT"/>
        </w:rPr>
        <w:t>dentificazione o valutazione o rimozione di fattori di rischio sia ambientali che genetici, biomolecolari ed immunologici</w:t>
      </w:r>
    </w:p>
    <w:p w:rsidR="005361A8" w:rsidRPr="005361A8" w:rsidRDefault="00F00E40" w:rsidP="005361A8">
      <w:pPr>
        <w:numPr>
          <w:ilvl w:val="0"/>
          <w:numId w:val="17"/>
        </w:numPr>
        <w:spacing w:after="0" w:line="240" w:lineRule="auto"/>
        <w:jc w:val="both"/>
        <w:rPr>
          <w:rFonts w:ascii="Arial" w:hAnsi="Arial" w:cs="Arial"/>
          <w:sz w:val="24"/>
          <w:szCs w:val="24"/>
          <w:lang w:eastAsia="it-IT"/>
        </w:rPr>
      </w:pPr>
      <w:r w:rsidRPr="00115688">
        <w:rPr>
          <w:rFonts w:ascii="Arial" w:hAnsi="Arial" w:cs="Arial"/>
          <w:sz w:val="24"/>
          <w:szCs w:val="24"/>
          <w:lang w:eastAsia="it-IT"/>
        </w:rPr>
        <w:t xml:space="preserve">Prevenzione secondaria: </w:t>
      </w:r>
      <w:r w:rsidR="005361A8" w:rsidRPr="005361A8">
        <w:rPr>
          <w:rFonts w:ascii="Arial" w:hAnsi="Arial" w:cs="Arial"/>
          <w:sz w:val="24"/>
          <w:szCs w:val="24"/>
          <w:lang w:eastAsia="it-IT"/>
        </w:rPr>
        <w:t>approcci innovativi nella diagnosi precoce dei tumori in tema di miglioramento della qualità dei percorsi di diagnosi precoce</w:t>
      </w:r>
    </w:p>
    <w:p w:rsidR="005361A8" w:rsidRPr="005361A8" w:rsidRDefault="00F00E40" w:rsidP="005361A8">
      <w:pPr>
        <w:numPr>
          <w:ilvl w:val="0"/>
          <w:numId w:val="17"/>
        </w:numPr>
        <w:spacing w:after="120" w:line="240" w:lineRule="auto"/>
        <w:jc w:val="both"/>
        <w:rPr>
          <w:rFonts w:ascii="Arial" w:hAnsi="Arial" w:cs="Arial"/>
          <w:sz w:val="24"/>
          <w:szCs w:val="24"/>
          <w:lang w:eastAsia="it-IT"/>
        </w:rPr>
      </w:pPr>
      <w:r w:rsidRPr="005361A8">
        <w:rPr>
          <w:rFonts w:ascii="Arial" w:hAnsi="Arial" w:cs="Arial"/>
          <w:sz w:val="24"/>
          <w:szCs w:val="24"/>
          <w:lang w:eastAsia="it-IT"/>
        </w:rPr>
        <w:t xml:space="preserve">Prevenzione terziaria: </w:t>
      </w:r>
      <w:r w:rsidR="005361A8">
        <w:rPr>
          <w:rFonts w:ascii="Arial" w:hAnsi="Arial" w:cs="Arial"/>
          <w:sz w:val="24"/>
          <w:szCs w:val="24"/>
          <w:lang w:eastAsia="it-IT"/>
        </w:rPr>
        <w:t>r</w:t>
      </w:r>
      <w:r w:rsidR="005361A8" w:rsidRPr="005361A8">
        <w:rPr>
          <w:rFonts w:ascii="Arial" w:hAnsi="Arial" w:cs="Arial"/>
          <w:sz w:val="24"/>
          <w:szCs w:val="24"/>
          <w:lang w:eastAsia="it-IT"/>
        </w:rPr>
        <w:t xml:space="preserve">iabilitazione fisica, sociale, psicologica ed occupazionale del paziente oncologico, con particolare attenzione sul coinvolgimento attivo e diretto della famiglia, nel rispetto della dignità della persona in fase di malattia critica e/o avanzata. Individuazione di terapie innovative per il trattamento di recidive. </w:t>
      </w:r>
    </w:p>
    <w:p w:rsidR="00F00E40" w:rsidRPr="005361A8" w:rsidRDefault="00F00E40" w:rsidP="005361A8">
      <w:pPr>
        <w:spacing w:after="120" w:line="240" w:lineRule="auto"/>
        <w:jc w:val="both"/>
        <w:rPr>
          <w:rFonts w:ascii="Arial" w:hAnsi="Arial" w:cs="Arial"/>
          <w:sz w:val="24"/>
          <w:szCs w:val="24"/>
          <w:lang w:eastAsia="it-IT"/>
        </w:rPr>
      </w:pPr>
      <w:r w:rsidRPr="005361A8">
        <w:rPr>
          <w:rFonts w:ascii="Arial" w:hAnsi="Arial" w:cs="Arial"/>
          <w:sz w:val="24"/>
          <w:szCs w:val="24"/>
          <w:lang w:eastAsia="it-IT"/>
        </w:rPr>
        <w:t>Le Sezioni LILT possono presentare solo progetti di ricerca strettamente inerenti agli ambiti individuati da tali aree.</w:t>
      </w:r>
    </w:p>
    <w:p w:rsidR="00F00E40" w:rsidRPr="00BC37C2" w:rsidRDefault="00F00E40" w:rsidP="00BC37C2">
      <w:pPr>
        <w:spacing w:after="120" w:line="240" w:lineRule="auto"/>
        <w:jc w:val="both"/>
        <w:outlineLvl w:val="0"/>
        <w:rPr>
          <w:rFonts w:ascii="Arial" w:hAnsi="Arial" w:cs="Arial"/>
          <w:b/>
          <w:sz w:val="24"/>
          <w:szCs w:val="24"/>
          <w:lang w:eastAsia="it-IT"/>
        </w:rPr>
      </w:pPr>
    </w:p>
    <w:p w:rsidR="00F00E40" w:rsidRDefault="00F00E40" w:rsidP="00BC37C2">
      <w:pPr>
        <w:spacing w:after="120" w:line="240" w:lineRule="auto"/>
        <w:jc w:val="both"/>
        <w:outlineLvl w:val="0"/>
        <w:rPr>
          <w:rFonts w:ascii="Arial" w:hAnsi="Arial" w:cs="Arial"/>
          <w:b/>
          <w:sz w:val="24"/>
          <w:szCs w:val="24"/>
          <w:lang w:eastAsia="it-IT"/>
        </w:rPr>
      </w:pPr>
      <w:r w:rsidRPr="00BC37C2">
        <w:rPr>
          <w:rFonts w:ascii="Arial" w:hAnsi="Arial" w:cs="Arial"/>
          <w:b/>
          <w:sz w:val="24"/>
          <w:szCs w:val="24"/>
          <w:lang w:eastAsia="it-IT"/>
        </w:rPr>
        <w:t>6. Risorse destinate al programma</w:t>
      </w:r>
      <w:r w:rsidRPr="00A46604">
        <w:rPr>
          <w:rFonts w:ascii="Arial" w:hAnsi="Arial" w:cs="Arial"/>
          <w:b/>
          <w:sz w:val="24"/>
          <w:szCs w:val="24"/>
          <w:lang w:eastAsia="it-IT"/>
        </w:rPr>
        <w:t xml:space="preserve"> </w:t>
      </w:r>
      <w:r>
        <w:rPr>
          <w:rFonts w:ascii="Arial" w:hAnsi="Arial" w:cs="Arial"/>
          <w:b/>
          <w:sz w:val="24"/>
          <w:szCs w:val="24"/>
          <w:lang w:eastAsia="it-IT"/>
        </w:rPr>
        <w:t>di ricerca sanitaria</w:t>
      </w:r>
    </w:p>
    <w:p w:rsidR="00F00E40" w:rsidRDefault="00F00E40" w:rsidP="00F6325A">
      <w:pPr>
        <w:spacing w:after="0" w:line="240" w:lineRule="auto"/>
        <w:jc w:val="both"/>
        <w:rPr>
          <w:rFonts w:ascii="Arial" w:hAnsi="Arial" w:cs="Arial"/>
          <w:sz w:val="24"/>
          <w:szCs w:val="24"/>
          <w:lang w:eastAsia="it-IT"/>
        </w:rPr>
      </w:pPr>
      <w:r>
        <w:rPr>
          <w:rFonts w:ascii="Arial" w:hAnsi="Arial" w:cs="Arial"/>
          <w:sz w:val="24"/>
          <w:szCs w:val="24"/>
          <w:lang w:eastAsia="it-IT"/>
        </w:rPr>
        <w:t xml:space="preserve">Il complessivo importo </w:t>
      </w:r>
      <w:r w:rsidRPr="00A46604">
        <w:rPr>
          <w:rFonts w:ascii="Arial" w:hAnsi="Arial" w:cs="Arial"/>
          <w:sz w:val="24"/>
          <w:szCs w:val="24"/>
          <w:lang w:eastAsia="it-IT"/>
        </w:rPr>
        <w:t xml:space="preserve">destinabile al finanziamento dei progetti di ricerca selezionati è di </w:t>
      </w:r>
      <w:r>
        <w:rPr>
          <w:rFonts w:ascii="Arial" w:hAnsi="Arial" w:cs="Arial"/>
          <w:sz w:val="24"/>
          <w:szCs w:val="24"/>
          <w:lang w:eastAsia="it-IT"/>
        </w:rPr>
        <w:t>800.000</w:t>
      </w:r>
      <w:r w:rsidRPr="00A46604">
        <w:rPr>
          <w:rFonts w:ascii="Arial" w:hAnsi="Arial" w:cs="Arial"/>
          <w:sz w:val="24"/>
          <w:szCs w:val="24"/>
          <w:lang w:eastAsia="it-IT"/>
        </w:rPr>
        <w:t>,</w:t>
      </w:r>
      <w:r>
        <w:rPr>
          <w:rFonts w:ascii="Arial" w:hAnsi="Arial" w:cs="Arial"/>
          <w:sz w:val="24"/>
          <w:szCs w:val="24"/>
          <w:lang w:eastAsia="it-IT"/>
        </w:rPr>
        <w:t>00</w:t>
      </w:r>
      <w:r w:rsidRPr="00A46604">
        <w:rPr>
          <w:rFonts w:ascii="Arial" w:hAnsi="Arial" w:cs="Arial"/>
          <w:sz w:val="24"/>
          <w:szCs w:val="24"/>
          <w:lang w:eastAsia="it-IT"/>
        </w:rPr>
        <w:t xml:space="preserve"> euro</w:t>
      </w:r>
      <w:r>
        <w:rPr>
          <w:rFonts w:ascii="Arial" w:hAnsi="Arial" w:cs="Arial"/>
          <w:sz w:val="24"/>
          <w:szCs w:val="24"/>
          <w:lang w:eastAsia="it-IT"/>
        </w:rPr>
        <w:t>, ripartito per le citate aree tematiche come segue:</w:t>
      </w:r>
    </w:p>
    <w:p w:rsidR="00F00E40" w:rsidRPr="00A46604" w:rsidRDefault="00F00E40" w:rsidP="00F6325A">
      <w:pPr>
        <w:numPr>
          <w:ilvl w:val="0"/>
          <w:numId w:val="14"/>
        </w:numPr>
        <w:tabs>
          <w:tab w:val="clear" w:pos="1248"/>
          <w:tab w:val="num" w:pos="900"/>
        </w:tabs>
        <w:spacing w:after="0"/>
        <w:ind w:left="900" w:hanging="720"/>
        <w:jc w:val="both"/>
        <w:rPr>
          <w:rFonts w:ascii="Arial" w:hAnsi="Arial" w:cs="Arial"/>
          <w:sz w:val="24"/>
          <w:szCs w:val="24"/>
        </w:rPr>
      </w:pPr>
      <w:r w:rsidRPr="00A46604">
        <w:rPr>
          <w:rFonts w:ascii="Arial" w:hAnsi="Arial" w:cs="Arial"/>
          <w:sz w:val="24"/>
          <w:szCs w:val="24"/>
          <w:lang w:eastAsia="it-IT"/>
        </w:rPr>
        <w:t xml:space="preserve">Prevenzione primaria: </w:t>
      </w:r>
      <w:r>
        <w:rPr>
          <w:rFonts w:ascii="Arial" w:hAnsi="Arial" w:cs="Arial"/>
          <w:sz w:val="24"/>
          <w:szCs w:val="24"/>
        </w:rPr>
        <w:t>€ 300.000,00.</w:t>
      </w:r>
    </w:p>
    <w:p w:rsidR="00F00E40" w:rsidRDefault="00F00E40" w:rsidP="00F6325A">
      <w:pPr>
        <w:numPr>
          <w:ilvl w:val="0"/>
          <w:numId w:val="14"/>
        </w:numPr>
        <w:tabs>
          <w:tab w:val="clear" w:pos="1248"/>
          <w:tab w:val="num" w:pos="900"/>
        </w:tabs>
        <w:spacing w:after="0"/>
        <w:ind w:left="900" w:hanging="720"/>
        <w:jc w:val="both"/>
        <w:rPr>
          <w:rFonts w:ascii="Arial" w:hAnsi="Arial" w:cs="Arial"/>
          <w:sz w:val="24"/>
          <w:szCs w:val="24"/>
        </w:rPr>
      </w:pPr>
      <w:r w:rsidRPr="00A46604">
        <w:rPr>
          <w:rFonts w:ascii="Arial" w:hAnsi="Arial" w:cs="Arial"/>
          <w:sz w:val="24"/>
          <w:szCs w:val="24"/>
          <w:lang w:eastAsia="it-IT"/>
        </w:rPr>
        <w:t xml:space="preserve">Prevenzione secondaria: </w:t>
      </w:r>
      <w:r>
        <w:rPr>
          <w:rFonts w:ascii="Arial" w:hAnsi="Arial" w:cs="Arial"/>
          <w:sz w:val="24"/>
          <w:szCs w:val="24"/>
        </w:rPr>
        <w:t>€ 200.000,00.</w:t>
      </w:r>
    </w:p>
    <w:p w:rsidR="00F00E40" w:rsidRDefault="00F00E40" w:rsidP="00F6325A">
      <w:pPr>
        <w:numPr>
          <w:ilvl w:val="0"/>
          <w:numId w:val="14"/>
        </w:numPr>
        <w:tabs>
          <w:tab w:val="clear" w:pos="1248"/>
          <w:tab w:val="num" w:pos="900"/>
        </w:tabs>
        <w:spacing w:after="0"/>
        <w:ind w:left="900" w:hanging="720"/>
        <w:jc w:val="both"/>
        <w:rPr>
          <w:rFonts w:ascii="Arial" w:hAnsi="Arial" w:cs="Arial"/>
          <w:sz w:val="24"/>
          <w:szCs w:val="24"/>
        </w:rPr>
      </w:pPr>
      <w:r w:rsidRPr="00A46604">
        <w:rPr>
          <w:rFonts w:ascii="Arial" w:hAnsi="Arial" w:cs="Arial"/>
          <w:sz w:val="24"/>
          <w:szCs w:val="24"/>
          <w:lang w:eastAsia="it-IT"/>
        </w:rPr>
        <w:t xml:space="preserve">Prevenzione terziaria: </w:t>
      </w:r>
      <w:r>
        <w:rPr>
          <w:rFonts w:ascii="Arial" w:hAnsi="Arial" w:cs="Arial"/>
          <w:sz w:val="24"/>
          <w:szCs w:val="24"/>
          <w:lang w:eastAsia="it-IT"/>
        </w:rPr>
        <w:t>€ 300.000,00.</w:t>
      </w:r>
    </w:p>
    <w:p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L’entità massima del finanziamento erogabile per ogni singolo progetto sarà di </w:t>
      </w:r>
      <w:r>
        <w:rPr>
          <w:rFonts w:ascii="Arial" w:hAnsi="Arial" w:cs="Arial"/>
          <w:sz w:val="24"/>
          <w:szCs w:val="24"/>
          <w:lang w:eastAsia="it-IT"/>
        </w:rPr>
        <w:t>8</w:t>
      </w:r>
      <w:r w:rsidRPr="00A46604">
        <w:rPr>
          <w:rFonts w:ascii="Arial" w:hAnsi="Arial" w:cs="Arial"/>
          <w:sz w:val="24"/>
          <w:szCs w:val="24"/>
          <w:lang w:eastAsia="it-IT"/>
        </w:rPr>
        <w:t xml:space="preserve">0.000,00 euro. I progetti saranno finanziati secondo </w:t>
      </w:r>
      <w:r>
        <w:rPr>
          <w:rFonts w:ascii="Arial" w:hAnsi="Arial" w:cs="Arial"/>
          <w:sz w:val="24"/>
          <w:szCs w:val="24"/>
          <w:lang w:eastAsia="it-IT"/>
        </w:rPr>
        <w:t xml:space="preserve">una </w:t>
      </w:r>
      <w:r w:rsidRPr="00A46604">
        <w:rPr>
          <w:rFonts w:ascii="Arial" w:hAnsi="Arial" w:cs="Arial"/>
          <w:sz w:val="24"/>
          <w:szCs w:val="24"/>
          <w:lang w:eastAsia="it-IT"/>
        </w:rPr>
        <w:t xml:space="preserve">graduatoria che verrà </w:t>
      </w:r>
      <w:r>
        <w:rPr>
          <w:rFonts w:ascii="Arial" w:hAnsi="Arial" w:cs="Arial"/>
          <w:sz w:val="24"/>
          <w:szCs w:val="24"/>
          <w:lang w:eastAsia="it-IT"/>
        </w:rPr>
        <w:t>definita</w:t>
      </w:r>
      <w:r w:rsidRPr="00A46604">
        <w:rPr>
          <w:rFonts w:ascii="Arial" w:hAnsi="Arial" w:cs="Arial"/>
          <w:sz w:val="24"/>
          <w:szCs w:val="24"/>
          <w:lang w:eastAsia="it-IT"/>
        </w:rPr>
        <w:t xml:space="preserve"> sulla base dei criteri riportati al punto </w:t>
      </w:r>
      <w:r>
        <w:rPr>
          <w:rFonts w:ascii="Arial" w:hAnsi="Arial" w:cs="Arial"/>
          <w:sz w:val="24"/>
          <w:szCs w:val="24"/>
          <w:lang w:eastAsia="it-IT"/>
        </w:rPr>
        <w:t>15</w:t>
      </w:r>
      <w:r w:rsidRPr="00A46604">
        <w:rPr>
          <w:rFonts w:ascii="Arial" w:hAnsi="Arial" w:cs="Arial"/>
          <w:sz w:val="24"/>
          <w:szCs w:val="24"/>
          <w:lang w:eastAsia="it-IT"/>
        </w:rPr>
        <w:t>.</w:t>
      </w:r>
    </w:p>
    <w:p w:rsidR="00F00E40" w:rsidRPr="00A46604" w:rsidRDefault="00F00E40" w:rsidP="00034959">
      <w:pPr>
        <w:spacing w:after="120" w:line="240" w:lineRule="auto"/>
        <w:jc w:val="both"/>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7. </w:t>
      </w:r>
      <w:r w:rsidRPr="00A46604">
        <w:rPr>
          <w:rFonts w:ascii="Arial" w:hAnsi="Arial" w:cs="Arial"/>
          <w:b/>
          <w:sz w:val="24"/>
          <w:szCs w:val="24"/>
          <w:lang w:eastAsia="it-IT"/>
        </w:rPr>
        <w:t>Durata dei progetti</w:t>
      </w:r>
    </w:p>
    <w:p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lastRenderedPageBreak/>
        <w:t xml:space="preserve">Ciascun progetto finanziato dovrà avere una durata massima di 24 mesi. Tale periodo decorre dalla data di effettivo inizio della ricerca, come riportato dalla specifica comunicazione inviata dalla Sede Centrale LILT alla Sezione LILT proponente/capofila di </w:t>
      </w:r>
      <w:r>
        <w:rPr>
          <w:rFonts w:ascii="Arial" w:hAnsi="Arial" w:cs="Arial"/>
          <w:sz w:val="24"/>
          <w:szCs w:val="24"/>
          <w:lang w:eastAsia="it-IT"/>
        </w:rPr>
        <w:t>p</w:t>
      </w:r>
      <w:r w:rsidRPr="00A46604">
        <w:rPr>
          <w:rFonts w:ascii="Arial" w:hAnsi="Arial" w:cs="Arial"/>
          <w:sz w:val="24"/>
          <w:szCs w:val="24"/>
          <w:lang w:eastAsia="it-IT"/>
        </w:rPr>
        <w:t>rogetto</w:t>
      </w:r>
      <w:r>
        <w:rPr>
          <w:rFonts w:ascii="Arial" w:hAnsi="Arial" w:cs="Arial"/>
          <w:sz w:val="24"/>
          <w:szCs w:val="24"/>
          <w:lang w:eastAsia="it-IT"/>
        </w:rPr>
        <w:t>, con la quale si assegna anche il relativo finanziamento.</w:t>
      </w:r>
    </w:p>
    <w:p w:rsidR="00F00E40" w:rsidRPr="00A46604" w:rsidRDefault="00F00E40" w:rsidP="00034959">
      <w:pPr>
        <w:spacing w:after="120" w:line="240" w:lineRule="auto"/>
        <w:jc w:val="both"/>
        <w:rPr>
          <w:rFonts w:ascii="Arial" w:hAnsi="Arial" w:cs="Arial"/>
          <w:sz w:val="24"/>
          <w:szCs w:val="24"/>
          <w:lang w:eastAsia="it-IT"/>
        </w:rPr>
      </w:pPr>
    </w:p>
    <w:p w:rsidR="00F00E40" w:rsidRDefault="00F00E40" w:rsidP="00544B22">
      <w:pPr>
        <w:spacing w:after="120" w:line="240" w:lineRule="auto"/>
        <w:jc w:val="both"/>
        <w:outlineLvl w:val="0"/>
        <w:rPr>
          <w:rFonts w:ascii="Arial" w:hAnsi="Arial" w:cs="Arial"/>
          <w:b/>
          <w:sz w:val="24"/>
          <w:szCs w:val="24"/>
        </w:rPr>
      </w:pPr>
      <w:r>
        <w:rPr>
          <w:rFonts w:ascii="Arial" w:hAnsi="Arial" w:cs="Arial"/>
          <w:b/>
          <w:sz w:val="24"/>
          <w:szCs w:val="24"/>
          <w:lang w:eastAsia="it-IT"/>
        </w:rPr>
        <w:t>8. Apparecchiature</w:t>
      </w:r>
    </w:p>
    <w:p w:rsidR="00F00E40" w:rsidRDefault="00F00E40" w:rsidP="00034959">
      <w:pPr>
        <w:spacing w:after="120" w:line="240" w:lineRule="auto"/>
        <w:jc w:val="both"/>
        <w:rPr>
          <w:rFonts w:ascii="Arial" w:hAnsi="Arial" w:cs="Arial"/>
          <w:sz w:val="24"/>
          <w:szCs w:val="24"/>
        </w:rPr>
      </w:pPr>
      <w:r>
        <w:rPr>
          <w:rFonts w:ascii="Arial" w:hAnsi="Arial" w:cs="Arial"/>
          <w:sz w:val="24"/>
          <w:szCs w:val="24"/>
        </w:rPr>
        <w:t>In merito alla destinazione delle somme percepite si fa presente, come da direttiva del Ministero della Salute, che le stesse sono erogate in parte corrente e, quindi, non possono essere impiegate per l’acquisto di apparecchiature e materiale inventariabile. Tali somme devono essere, quindi, utilizzate esclusivamente per sostenere i costi dei progetti di ricerca: di conseguenza, l’eventuale acquisizione di apparecchiature non in proprietà dell’Ente può avvenire soltanto con la stipula di contratti di noleggio o di leasing per la durata del progetto. Si rammenta che l’erogazione in parola comporta che i fondi siano devoluti unicamente per attività di ricerca sanitaria.</w:t>
      </w:r>
    </w:p>
    <w:p w:rsidR="00F00E40" w:rsidRPr="00150005" w:rsidRDefault="00F00E40" w:rsidP="00034959">
      <w:pPr>
        <w:spacing w:after="120" w:line="240" w:lineRule="auto"/>
        <w:jc w:val="both"/>
        <w:rPr>
          <w:rFonts w:ascii="Arial" w:hAnsi="Arial" w:cs="Arial"/>
          <w:sz w:val="24"/>
          <w:szCs w:val="24"/>
        </w:rPr>
      </w:pPr>
    </w:p>
    <w:p w:rsidR="00F00E40" w:rsidRPr="00A46604" w:rsidRDefault="00F00E40" w:rsidP="00544B22">
      <w:pPr>
        <w:spacing w:after="120" w:line="240" w:lineRule="auto"/>
        <w:jc w:val="both"/>
        <w:outlineLvl w:val="0"/>
        <w:rPr>
          <w:rFonts w:ascii="Arial" w:hAnsi="Arial" w:cs="Arial"/>
          <w:b/>
          <w:sz w:val="24"/>
          <w:szCs w:val="24"/>
        </w:rPr>
      </w:pPr>
      <w:r>
        <w:rPr>
          <w:rFonts w:ascii="Arial" w:hAnsi="Arial" w:cs="Arial"/>
          <w:b/>
          <w:sz w:val="24"/>
          <w:szCs w:val="24"/>
        </w:rPr>
        <w:t xml:space="preserve">9. </w:t>
      </w:r>
      <w:r w:rsidRPr="00A46604">
        <w:rPr>
          <w:rFonts w:ascii="Arial" w:hAnsi="Arial" w:cs="Arial"/>
          <w:b/>
          <w:sz w:val="24"/>
          <w:szCs w:val="24"/>
        </w:rPr>
        <w:t>Presentazione dei progetti</w:t>
      </w:r>
    </w:p>
    <w:p w:rsidR="00F00E40" w:rsidRDefault="00F00E40" w:rsidP="00C26B6C">
      <w:pPr>
        <w:spacing w:after="0" w:line="240" w:lineRule="auto"/>
        <w:jc w:val="both"/>
        <w:rPr>
          <w:rFonts w:ascii="Arial" w:hAnsi="Arial" w:cs="Arial"/>
          <w:sz w:val="24"/>
          <w:szCs w:val="24"/>
        </w:rPr>
      </w:pPr>
      <w:r w:rsidRPr="00A46604">
        <w:rPr>
          <w:rFonts w:ascii="Arial" w:hAnsi="Arial" w:cs="Arial"/>
          <w:sz w:val="24"/>
          <w:szCs w:val="24"/>
        </w:rPr>
        <w:t>La fase di presentazione del progetto prevede che la singola Sezione LILT faccia pervenire</w:t>
      </w:r>
      <w:r>
        <w:rPr>
          <w:rFonts w:ascii="Arial" w:hAnsi="Arial" w:cs="Arial"/>
          <w:sz w:val="24"/>
          <w:szCs w:val="24"/>
        </w:rPr>
        <w:t xml:space="preserve"> in formato </w:t>
      </w:r>
      <w:r w:rsidRPr="00B22317">
        <w:rPr>
          <w:rFonts w:ascii="Arial" w:hAnsi="Arial" w:cs="Arial"/>
          <w:b/>
          <w:sz w:val="24"/>
          <w:szCs w:val="24"/>
        </w:rPr>
        <w:t>PDF</w:t>
      </w:r>
      <w:r>
        <w:rPr>
          <w:rFonts w:ascii="Arial" w:hAnsi="Arial" w:cs="Arial"/>
          <w:sz w:val="24"/>
          <w:szCs w:val="24"/>
        </w:rPr>
        <w:t xml:space="preserve"> all’indirizzo di posta elettronica </w:t>
      </w:r>
      <w:hyperlink r:id="rId7" w:history="1">
        <w:r w:rsidR="00027CC0" w:rsidRPr="008C66B1">
          <w:rPr>
            <w:rStyle w:val="Collegamentoipertestuale"/>
            <w:rFonts w:ascii="Arial" w:hAnsi="Arial" w:cs="Arial"/>
            <w:sz w:val="24"/>
            <w:szCs w:val="24"/>
          </w:rPr>
          <w:t>bandoricerca2018@lilt.it</w:t>
        </w:r>
      </w:hyperlink>
      <w:r>
        <w:rPr>
          <w:rFonts w:ascii="Arial" w:hAnsi="Arial" w:cs="Arial"/>
          <w:sz w:val="24"/>
          <w:szCs w:val="24"/>
        </w:rPr>
        <w:t xml:space="preserve"> la documentazione di seguito specificata:</w:t>
      </w:r>
    </w:p>
    <w:p w:rsidR="00F00E40" w:rsidRDefault="00F00E40" w:rsidP="00C26B6C">
      <w:pPr>
        <w:spacing w:after="0" w:line="240" w:lineRule="auto"/>
        <w:jc w:val="both"/>
        <w:rPr>
          <w:rFonts w:ascii="Arial" w:hAnsi="Arial" w:cs="Arial"/>
          <w:sz w:val="24"/>
          <w:szCs w:val="24"/>
        </w:rPr>
      </w:pPr>
    </w:p>
    <w:p w:rsidR="00F00E40" w:rsidRPr="00B22317" w:rsidRDefault="00F00E40" w:rsidP="00C26B6C">
      <w:pPr>
        <w:numPr>
          <w:ilvl w:val="0"/>
          <w:numId w:val="15"/>
        </w:numPr>
        <w:spacing w:after="0" w:line="240" w:lineRule="auto"/>
        <w:jc w:val="both"/>
        <w:rPr>
          <w:rFonts w:ascii="Arial" w:hAnsi="Arial" w:cs="Arial"/>
          <w:sz w:val="24"/>
          <w:szCs w:val="24"/>
        </w:rPr>
      </w:pPr>
      <w:r>
        <w:rPr>
          <w:rFonts w:ascii="Arial" w:hAnsi="Arial" w:cs="Arial"/>
          <w:sz w:val="24"/>
          <w:szCs w:val="24"/>
        </w:rPr>
        <w:t xml:space="preserve">Il </w:t>
      </w:r>
      <w:r>
        <w:rPr>
          <w:rFonts w:ascii="Arial" w:hAnsi="Arial" w:cs="Arial"/>
          <w:sz w:val="24"/>
          <w:szCs w:val="24"/>
          <w:u w:val="single"/>
        </w:rPr>
        <w:t>piano di lavoro progettuale</w:t>
      </w:r>
      <w:r w:rsidRPr="00B22317">
        <w:rPr>
          <w:rFonts w:ascii="Arial" w:hAnsi="Arial" w:cs="Arial"/>
          <w:sz w:val="24"/>
          <w:szCs w:val="24"/>
          <w:u w:val="single"/>
        </w:rPr>
        <w:t xml:space="preserve"> </w:t>
      </w:r>
      <w:r>
        <w:rPr>
          <w:rFonts w:ascii="Arial" w:hAnsi="Arial" w:cs="Arial"/>
          <w:sz w:val="24"/>
          <w:szCs w:val="24"/>
        </w:rPr>
        <w:t xml:space="preserve">utilizzando lo schema di fac-simile allegato (allegato n. 1) e che dovrà sinteticamente contenere le seguenti </w:t>
      </w:r>
      <w:r w:rsidRPr="00B22317">
        <w:rPr>
          <w:rFonts w:ascii="Arial" w:hAnsi="Arial" w:cs="Arial"/>
          <w:sz w:val="24"/>
          <w:szCs w:val="24"/>
          <w:lang w:eastAsia="it-IT"/>
        </w:rPr>
        <w:t xml:space="preserve">informazioni: </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Titolo del progetto</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Area tematica</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Pr>
          <w:rFonts w:ascii="Arial" w:hAnsi="Arial" w:cs="Arial"/>
          <w:i/>
          <w:sz w:val="24"/>
          <w:szCs w:val="24"/>
          <w:lang w:eastAsia="it-IT"/>
        </w:rPr>
        <w:t>Durata del progetto (annuale o</w:t>
      </w:r>
      <w:r w:rsidRPr="00115688">
        <w:rPr>
          <w:rFonts w:ascii="Arial" w:hAnsi="Arial" w:cs="Arial"/>
          <w:i/>
          <w:sz w:val="24"/>
          <w:szCs w:val="24"/>
          <w:lang w:eastAsia="it-IT"/>
        </w:rPr>
        <w:t xml:space="preserve"> biennale)</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Sezione LILT proponente</w:t>
      </w:r>
      <w:r>
        <w:rPr>
          <w:rFonts w:ascii="Arial" w:hAnsi="Arial" w:cs="Arial"/>
          <w:i/>
          <w:sz w:val="24"/>
          <w:szCs w:val="24"/>
          <w:lang w:eastAsia="it-IT"/>
        </w:rPr>
        <w:t>,</w:t>
      </w:r>
      <w:r w:rsidRPr="00115688">
        <w:rPr>
          <w:rFonts w:ascii="Arial" w:hAnsi="Arial" w:cs="Arial"/>
          <w:i/>
          <w:sz w:val="24"/>
          <w:szCs w:val="24"/>
          <w:lang w:eastAsia="it-IT"/>
        </w:rPr>
        <w:t xml:space="preserve"> con descrizione sintetica delle motivazioni del ruolo di sezione capofila (non superiore a 10 righe)</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Pr>
          <w:rFonts w:ascii="Arial" w:hAnsi="Arial" w:cs="Arial"/>
          <w:i/>
          <w:sz w:val="24"/>
          <w:szCs w:val="24"/>
          <w:lang w:eastAsia="it-IT"/>
        </w:rPr>
        <w:t>Sezioni LILT coinvolte:</w:t>
      </w:r>
      <w:r w:rsidRPr="00115688">
        <w:rPr>
          <w:rFonts w:ascii="Arial" w:hAnsi="Arial" w:cs="Arial"/>
          <w:i/>
          <w:sz w:val="24"/>
          <w:szCs w:val="24"/>
          <w:lang w:eastAsia="it-IT"/>
        </w:rPr>
        <w:t xml:space="preserve"> il coinvolgimento di altre sezioni LILT deve essere documentato almeno da una dichiarazione del responsabile LILT provinciale</w:t>
      </w:r>
      <w:r>
        <w:rPr>
          <w:rFonts w:ascii="Arial" w:hAnsi="Arial" w:cs="Arial"/>
          <w:i/>
          <w:sz w:val="24"/>
          <w:szCs w:val="24"/>
          <w:lang w:eastAsia="it-IT"/>
        </w:rPr>
        <w:t>.</w:t>
      </w:r>
      <w:r w:rsidRPr="00115688">
        <w:rPr>
          <w:rFonts w:ascii="Arial" w:hAnsi="Arial" w:cs="Arial"/>
          <w:i/>
          <w:sz w:val="24"/>
          <w:szCs w:val="24"/>
          <w:lang w:eastAsia="it-IT"/>
        </w:rPr>
        <w:t xml:space="preserve"> </w:t>
      </w:r>
      <w:r>
        <w:rPr>
          <w:rFonts w:ascii="Arial" w:hAnsi="Arial" w:cs="Arial"/>
          <w:i/>
          <w:sz w:val="24"/>
          <w:szCs w:val="24"/>
          <w:lang w:eastAsia="it-IT"/>
        </w:rPr>
        <w:t>D</w:t>
      </w:r>
      <w:r w:rsidRPr="00115688">
        <w:rPr>
          <w:rFonts w:ascii="Arial" w:hAnsi="Arial" w:cs="Arial"/>
          <w:i/>
          <w:sz w:val="24"/>
          <w:szCs w:val="24"/>
          <w:lang w:eastAsia="it-IT"/>
        </w:rPr>
        <w:t>eve risultare sinteticamente (massimo 5 righe) in cosa consiste il contributo delle altre sezioni LILT (reclutamento, estensione del bacino di utenza, effettuazione di test, esami, ecc.)</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Enti partner</w:t>
      </w:r>
      <w:r>
        <w:rPr>
          <w:rFonts w:ascii="Arial" w:hAnsi="Arial" w:cs="Arial"/>
          <w:i/>
          <w:sz w:val="24"/>
          <w:szCs w:val="24"/>
          <w:lang w:eastAsia="it-IT"/>
        </w:rPr>
        <w:t>:</w:t>
      </w:r>
      <w:r w:rsidRPr="00115688">
        <w:rPr>
          <w:rFonts w:ascii="Arial" w:hAnsi="Arial" w:cs="Arial"/>
          <w:i/>
          <w:sz w:val="24"/>
          <w:szCs w:val="24"/>
          <w:lang w:eastAsia="it-IT"/>
        </w:rPr>
        <w:t xml:space="preserve"> la qualifica di Ente partner deve essere documentata da una apposita </w:t>
      </w:r>
      <w:r w:rsidRPr="008B7946">
        <w:rPr>
          <w:rFonts w:ascii="Arial" w:hAnsi="Arial" w:cs="Arial"/>
          <w:i/>
          <w:sz w:val="24"/>
          <w:szCs w:val="24"/>
          <w:lang w:eastAsia="it-IT"/>
        </w:rPr>
        <w:t>dichiarazione di intenti</w:t>
      </w:r>
      <w:r>
        <w:rPr>
          <w:rFonts w:ascii="Arial" w:hAnsi="Arial" w:cs="Arial"/>
          <w:i/>
          <w:sz w:val="24"/>
          <w:szCs w:val="24"/>
          <w:lang w:eastAsia="it-IT"/>
        </w:rPr>
        <w:t xml:space="preserve"> tra le parti,</w:t>
      </w:r>
      <w:r w:rsidRPr="00115688">
        <w:rPr>
          <w:rFonts w:ascii="Arial" w:hAnsi="Arial" w:cs="Arial"/>
          <w:i/>
          <w:sz w:val="24"/>
          <w:szCs w:val="24"/>
          <w:lang w:eastAsia="it-IT"/>
        </w:rPr>
        <w:t xml:space="preserve"> che d</w:t>
      </w:r>
      <w:r>
        <w:rPr>
          <w:rFonts w:ascii="Arial" w:hAnsi="Arial" w:cs="Arial"/>
          <w:i/>
          <w:sz w:val="24"/>
          <w:szCs w:val="24"/>
          <w:lang w:eastAsia="it-IT"/>
        </w:rPr>
        <w:t>eve essere allegata al progetto</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Curriculum vitae in formato europeo del Responsabile del pr</w:t>
      </w:r>
      <w:r>
        <w:rPr>
          <w:rFonts w:ascii="Arial" w:hAnsi="Arial" w:cs="Arial"/>
          <w:i/>
          <w:sz w:val="24"/>
          <w:szCs w:val="24"/>
          <w:lang w:eastAsia="it-IT"/>
        </w:rPr>
        <w:t>ogetto e degli altri proponenti</w:t>
      </w:r>
      <w:r w:rsidRPr="00115688">
        <w:rPr>
          <w:rFonts w:ascii="Arial" w:hAnsi="Arial" w:cs="Arial"/>
          <w:i/>
          <w:sz w:val="24"/>
          <w:szCs w:val="24"/>
          <w:lang w:eastAsia="it-IT"/>
        </w:rPr>
        <w:t xml:space="preserve"> </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Indicazione della modalità di coinvolgimento di giovani, del loro numero e della loro retribuzione</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Sinossi del progetto (massimo 15 righe in totale), suddivisa nei seguenti paragrafi: Razionale, Obiettivi, Materiale e Metodi, Fas</w:t>
      </w:r>
      <w:r>
        <w:rPr>
          <w:rFonts w:ascii="Arial" w:hAnsi="Arial" w:cs="Arial"/>
          <w:i/>
          <w:sz w:val="24"/>
          <w:szCs w:val="24"/>
          <w:lang w:eastAsia="it-IT"/>
        </w:rPr>
        <w:t>i di sviluppo, Risultati attesi</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t>Giudizio del proponente sulla trasferibilità dei risultati attesi nell’ambito generale. Il proponente deve spiegare perché la ricerca può avere un impatto sulla comunità nazionale o locale, se i risultati possono essere trasferibili facilmente o meno al contesto generale, se possono essere utili per il SSN</w:t>
      </w:r>
      <w:r>
        <w:rPr>
          <w:rFonts w:ascii="Arial" w:hAnsi="Arial" w:cs="Arial"/>
          <w:i/>
          <w:sz w:val="24"/>
          <w:szCs w:val="24"/>
          <w:lang w:eastAsia="it-IT"/>
        </w:rPr>
        <w:t xml:space="preserve"> </w:t>
      </w:r>
      <w:r w:rsidRPr="00115688">
        <w:rPr>
          <w:rFonts w:ascii="Arial" w:hAnsi="Arial" w:cs="Arial"/>
          <w:i/>
          <w:sz w:val="24"/>
          <w:szCs w:val="24"/>
          <w:lang w:eastAsia="it-IT"/>
        </w:rPr>
        <w:t xml:space="preserve"> </w:t>
      </w:r>
    </w:p>
    <w:p w:rsidR="00F00E40" w:rsidRPr="00115688" w:rsidRDefault="00F00E40" w:rsidP="00115688">
      <w:pPr>
        <w:pStyle w:val="Paragrafoelenco"/>
        <w:numPr>
          <w:ilvl w:val="0"/>
          <w:numId w:val="9"/>
        </w:numPr>
        <w:spacing w:after="0" w:line="240" w:lineRule="auto"/>
        <w:ind w:left="1418"/>
        <w:jc w:val="both"/>
        <w:rPr>
          <w:rFonts w:ascii="Arial" w:hAnsi="Arial" w:cs="Arial"/>
          <w:i/>
          <w:sz w:val="24"/>
          <w:szCs w:val="24"/>
          <w:lang w:eastAsia="it-IT"/>
        </w:rPr>
      </w:pPr>
      <w:r w:rsidRPr="00115688">
        <w:rPr>
          <w:rFonts w:ascii="Arial" w:hAnsi="Arial" w:cs="Arial"/>
          <w:i/>
          <w:sz w:val="24"/>
          <w:szCs w:val="24"/>
          <w:lang w:eastAsia="it-IT"/>
        </w:rPr>
        <w:lastRenderedPageBreak/>
        <w:t xml:space="preserve">Fondi richiesti. Le singole voci di spesa devono essere giustificate. Nel caso di materiale di consumo è necessario indicare la quantità ed il costo unitario e totale; nel caso di esami di laboratorio o radiologici o analoghe voci, è necessario indicare numero, costo unitario e costo totale; nel caso di remunerazioni a collaboratori è necessario indicare se si tratta o meno di giovani, la quota per </w:t>
      </w:r>
      <w:r>
        <w:rPr>
          <w:rFonts w:ascii="Arial" w:hAnsi="Arial" w:cs="Arial"/>
          <w:i/>
          <w:sz w:val="24"/>
          <w:szCs w:val="24"/>
          <w:lang w:eastAsia="it-IT"/>
        </w:rPr>
        <w:t>collaboratore e la quota totale.</w:t>
      </w:r>
    </w:p>
    <w:p w:rsidR="00F00E40" w:rsidRPr="004F1AAC" w:rsidRDefault="00F00E40" w:rsidP="004F1AAC">
      <w:pPr>
        <w:pStyle w:val="Paragrafoelenco"/>
        <w:spacing w:after="0" w:line="240" w:lineRule="auto"/>
        <w:ind w:left="1418"/>
        <w:jc w:val="both"/>
        <w:rPr>
          <w:rFonts w:ascii="Arial" w:hAnsi="Arial" w:cs="Arial"/>
          <w:sz w:val="24"/>
          <w:szCs w:val="24"/>
          <w:lang w:eastAsia="it-IT"/>
        </w:rPr>
      </w:pPr>
    </w:p>
    <w:p w:rsidR="00F00E40" w:rsidRPr="00A46604" w:rsidRDefault="00F00E40" w:rsidP="004F1AAC">
      <w:pPr>
        <w:pStyle w:val="Paragrafoelenco"/>
        <w:numPr>
          <w:ilvl w:val="0"/>
          <w:numId w:val="15"/>
        </w:numPr>
        <w:spacing w:after="0" w:line="240" w:lineRule="auto"/>
        <w:jc w:val="both"/>
        <w:rPr>
          <w:rFonts w:ascii="Arial" w:hAnsi="Arial" w:cs="Arial"/>
          <w:sz w:val="24"/>
          <w:szCs w:val="24"/>
          <w:lang w:eastAsia="it-IT"/>
        </w:rPr>
      </w:pPr>
      <w:r w:rsidRPr="003535C9">
        <w:rPr>
          <w:rFonts w:ascii="Arial" w:hAnsi="Arial" w:cs="Arial"/>
          <w:sz w:val="24"/>
          <w:szCs w:val="24"/>
          <w:u w:val="single"/>
          <w:lang w:eastAsia="it-IT"/>
        </w:rPr>
        <w:t>Progetto di ricerca</w:t>
      </w:r>
      <w:r>
        <w:rPr>
          <w:rFonts w:ascii="Arial" w:hAnsi="Arial" w:cs="Arial"/>
          <w:sz w:val="24"/>
          <w:szCs w:val="24"/>
          <w:lang w:eastAsia="it-IT"/>
        </w:rPr>
        <w:t xml:space="preserve"> con tutta la relativa documentazione di interesse.</w:t>
      </w:r>
    </w:p>
    <w:p w:rsidR="00F00E40" w:rsidRDefault="00F00E40" w:rsidP="00C00DF5">
      <w:pPr>
        <w:pStyle w:val="Paragrafoelenco"/>
        <w:spacing w:after="120" w:line="240" w:lineRule="auto"/>
        <w:ind w:left="0"/>
        <w:jc w:val="both"/>
        <w:rPr>
          <w:rFonts w:ascii="Arial" w:hAnsi="Arial" w:cs="Arial"/>
          <w:sz w:val="24"/>
          <w:szCs w:val="24"/>
          <w:lang w:eastAsia="it-IT"/>
        </w:rPr>
      </w:pPr>
    </w:p>
    <w:p w:rsidR="00F00E40" w:rsidRPr="00115688" w:rsidRDefault="00F00E40" w:rsidP="00115688">
      <w:pPr>
        <w:spacing w:after="120" w:line="240" w:lineRule="auto"/>
        <w:jc w:val="both"/>
        <w:rPr>
          <w:rFonts w:ascii="Arial" w:hAnsi="Arial" w:cs="Arial"/>
          <w:sz w:val="24"/>
          <w:szCs w:val="24"/>
        </w:rPr>
      </w:pPr>
      <w:r w:rsidRPr="00115688">
        <w:rPr>
          <w:rFonts w:ascii="Arial" w:hAnsi="Arial" w:cs="Arial"/>
          <w:sz w:val="24"/>
          <w:szCs w:val="24"/>
        </w:rPr>
        <w:t>Il progetto di ricerca deve essere formulato in non più di tre pagine</w:t>
      </w:r>
      <w:r>
        <w:rPr>
          <w:rFonts w:ascii="Arial" w:hAnsi="Arial" w:cs="Arial"/>
          <w:sz w:val="24"/>
          <w:szCs w:val="24"/>
        </w:rPr>
        <w:t>.</w:t>
      </w:r>
      <w:r w:rsidRPr="00115688">
        <w:rPr>
          <w:rFonts w:ascii="Arial" w:hAnsi="Arial" w:cs="Arial"/>
          <w:sz w:val="24"/>
          <w:szCs w:val="24"/>
        </w:rPr>
        <w:t xml:space="preserve"> Si richiede quindi uno sforzo di sintesi senza tuttavia trascurare nessun aspetto attinen</w:t>
      </w:r>
      <w:r>
        <w:rPr>
          <w:rFonts w:ascii="Arial" w:hAnsi="Arial" w:cs="Arial"/>
          <w:sz w:val="24"/>
          <w:szCs w:val="24"/>
        </w:rPr>
        <w:t>t</w:t>
      </w:r>
      <w:r w:rsidRPr="00115688">
        <w:rPr>
          <w:rFonts w:ascii="Arial" w:hAnsi="Arial" w:cs="Arial"/>
          <w:sz w:val="24"/>
          <w:szCs w:val="24"/>
        </w:rPr>
        <w:t>e alla ricerca, esposto secondo le modalità di presentazione standard dei progetti di ricerca. Devono essere quind</w:t>
      </w:r>
      <w:r>
        <w:rPr>
          <w:rFonts w:ascii="Arial" w:hAnsi="Arial" w:cs="Arial"/>
          <w:sz w:val="24"/>
          <w:szCs w:val="24"/>
        </w:rPr>
        <w:t>i indicati i seguenti paragrafi:</w:t>
      </w:r>
    </w:p>
    <w:p w:rsidR="00F00E40" w:rsidRDefault="00F00E40" w:rsidP="00115688">
      <w:pPr>
        <w:numPr>
          <w:ilvl w:val="1"/>
          <w:numId w:val="15"/>
        </w:numPr>
        <w:spacing w:after="120" w:line="240" w:lineRule="auto"/>
        <w:ind w:left="540"/>
        <w:jc w:val="both"/>
        <w:rPr>
          <w:rFonts w:ascii="Arial" w:hAnsi="Arial" w:cs="Arial"/>
          <w:sz w:val="24"/>
          <w:szCs w:val="24"/>
        </w:rPr>
      </w:pPr>
      <w:r w:rsidRPr="00115688">
        <w:rPr>
          <w:rFonts w:ascii="Arial" w:hAnsi="Arial" w:cs="Arial"/>
          <w:sz w:val="24"/>
          <w:szCs w:val="24"/>
        </w:rPr>
        <w:t>Premesse e Razionale (“Background”)</w:t>
      </w:r>
    </w:p>
    <w:p w:rsidR="00F00E40" w:rsidRDefault="00F00E40" w:rsidP="00115688">
      <w:pPr>
        <w:numPr>
          <w:ilvl w:val="1"/>
          <w:numId w:val="15"/>
        </w:numPr>
        <w:spacing w:after="120" w:line="240" w:lineRule="auto"/>
        <w:ind w:left="540"/>
        <w:jc w:val="both"/>
        <w:rPr>
          <w:rFonts w:ascii="Arial" w:hAnsi="Arial" w:cs="Arial"/>
          <w:sz w:val="24"/>
          <w:szCs w:val="24"/>
        </w:rPr>
      </w:pPr>
      <w:r w:rsidRPr="00115688">
        <w:rPr>
          <w:rFonts w:ascii="Arial" w:hAnsi="Arial" w:cs="Arial"/>
          <w:sz w:val="24"/>
          <w:szCs w:val="24"/>
        </w:rPr>
        <w:t>Ipotesi scientifica alla base del progetto</w:t>
      </w:r>
    </w:p>
    <w:p w:rsidR="00F00E40" w:rsidRDefault="00F00E40" w:rsidP="00115688">
      <w:pPr>
        <w:numPr>
          <w:ilvl w:val="1"/>
          <w:numId w:val="15"/>
        </w:numPr>
        <w:spacing w:after="120" w:line="240" w:lineRule="auto"/>
        <w:ind w:left="540"/>
        <w:jc w:val="both"/>
        <w:rPr>
          <w:rFonts w:ascii="Arial" w:hAnsi="Arial" w:cs="Arial"/>
          <w:sz w:val="24"/>
          <w:szCs w:val="24"/>
        </w:rPr>
      </w:pPr>
      <w:r w:rsidRPr="00115688">
        <w:rPr>
          <w:rFonts w:ascii="Arial" w:hAnsi="Arial" w:cs="Arial"/>
          <w:sz w:val="24"/>
          <w:szCs w:val="24"/>
        </w:rPr>
        <w:t xml:space="preserve">Obiettivi, descritti come obiettivi generali del progetto </w:t>
      </w:r>
    </w:p>
    <w:p w:rsidR="00F00E40" w:rsidRDefault="00F00E40" w:rsidP="00115688">
      <w:pPr>
        <w:numPr>
          <w:ilvl w:val="1"/>
          <w:numId w:val="15"/>
        </w:numPr>
        <w:spacing w:after="120" w:line="240" w:lineRule="auto"/>
        <w:ind w:left="540"/>
        <w:jc w:val="both"/>
        <w:rPr>
          <w:rFonts w:ascii="Arial" w:hAnsi="Arial" w:cs="Arial"/>
          <w:sz w:val="24"/>
          <w:szCs w:val="24"/>
        </w:rPr>
      </w:pPr>
      <w:r w:rsidRPr="00115688">
        <w:rPr>
          <w:rFonts w:ascii="Arial" w:hAnsi="Arial" w:cs="Arial"/>
          <w:sz w:val="24"/>
          <w:szCs w:val="24"/>
        </w:rPr>
        <w:t>Materiali e metodi</w:t>
      </w:r>
      <w:r>
        <w:rPr>
          <w:rFonts w:ascii="Arial" w:hAnsi="Arial" w:cs="Arial"/>
          <w:sz w:val="24"/>
          <w:szCs w:val="24"/>
        </w:rPr>
        <w:t>, comprensivi</w:t>
      </w:r>
      <w:r w:rsidRPr="00115688">
        <w:rPr>
          <w:rFonts w:ascii="Arial" w:hAnsi="Arial" w:cs="Arial"/>
          <w:sz w:val="24"/>
          <w:szCs w:val="24"/>
        </w:rPr>
        <w:t xml:space="preserve"> </w:t>
      </w:r>
      <w:r>
        <w:rPr>
          <w:rFonts w:ascii="Arial" w:hAnsi="Arial" w:cs="Arial"/>
          <w:sz w:val="24"/>
          <w:szCs w:val="24"/>
        </w:rPr>
        <w:t>de</w:t>
      </w:r>
      <w:r w:rsidRPr="00115688">
        <w:rPr>
          <w:rFonts w:ascii="Arial" w:hAnsi="Arial" w:cs="Arial"/>
          <w:sz w:val="24"/>
          <w:szCs w:val="24"/>
        </w:rPr>
        <w:t xml:space="preserve">l materiale oggetto dello studio, </w:t>
      </w:r>
      <w:r>
        <w:rPr>
          <w:rFonts w:ascii="Arial" w:hAnsi="Arial" w:cs="Arial"/>
          <w:sz w:val="24"/>
          <w:szCs w:val="24"/>
        </w:rPr>
        <w:t>de</w:t>
      </w:r>
      <w:r w:rsidRPr="00115688">
        <w:rPr>
          <w:rFonts w:ascii="Arial" w:hAnsi="Arial" w:cs="Arial"/>
          <w:sz w:val="24"/>
          <w:szCs w:val="24"/>
        </w:rPr>
        <w:t xml:space="preserve">gli esami e </w:t>
      </w:r>
      <w:r>
        <w:rPr>
          <w:rFonts w:ascii="Arial" w:hAnsi="Arial" w:cs="Arial"/>
          <w:sz w:val="24"/>
          <w:szCs w:val="24"/>
        </w:rPr>
        <w:t>del</w:t>
      </w:r>
      <w:r w:rsidRPr="00115688">
        <w:rPr>
          <w:rFonts w:ascii="Arial" w:hAnsi="Arial" w:cs="Arial"/>
          <w:sz w:val="24"/>
          <w:szCs w:val="24"/>
        </w:rPr>
        <w:t xml:space="preserve">le analisi necessari per condurre lo studio, </w:t>
      </w:r>
      <w:r>
        <w:rPr>
          <w:rFonts w:ascii="Arial" w:hAnsi="Arial" w:cs="Arial"/>
          <w:sz w:val="24"/>
          <w:szCs w:val="24"/>
        </w:rPr>
        <w:t>del</w:t>
      </w:r>
      <w:r w:rsidRPr="00115688">
        <w:rPr>
          <w:rFonts w:ascii="Arial" w:hAnsi="Arial" w:cs="Arial"/>
          <w:sz w:val="24"/>
          <w:szCs w:val="24"/>
        </w:rPr>
        <w:t>le metodologie di ricerca (descrizione del metodo di laboratorio o del questionario o dell’indagine o delle attività, eccetera)</w:t>
      </w:r>
    </w:p>
    <w:p w:rsidR="00F00E40" w:rsidRDefault="00F00E40" w:rsidP="00115688">
      <w:pPr>
        <w:numPr>
          <w:ilvl w:val="1"/>
          <w:numId w:val="15"/>
        </w:numPr>
        <w:spacing w:after="120" w:line="240" w:lineRule="auto"/>
        <w:ind w:left="540"/>
        <w:jc w:val="both"/>
        <w:rPr>
          <w:rFonts w:ascii="Arial" w:hAnsi="Arial" w:cs="Arial"/>
          <w:sz w:val="24"/>
          <w:szCs w:val="24"/>
        </w:rPr>
      </w:pPr>
      <w:r w:rsidRPr="00115688">
        <w:rPr>
          <w:rFonts w:ascii="Arial" w:hAnsi="Arial" w:cs="Arial"/>
          <w:sz w:val="24"/>
          <w:szCs w:val="24"/>
        </w:rPr>
        <w:t>Modali</w:t>
      </w:r>
      <w:r>
        <w:rPr>
          <w:rFonts w:ascii="Arial" w:hAnsi="Arial" w:cs="Arial"/>
          <w:sz w:val="24"/>
          <w:szCs w:val="24"/>
        </w:rPr>
        <w:t>tà di misurazione dei risultati</w:t>
      </w:r>
      <w:r w:rsidRPr="00115688">
        <w:rPr>
          <w:rFonts w:ascii="Arial" w:hAnsi="Arial" w:cs="Arial"/>
          <w:sz w:val="24"/>
          <w:szCs w:val="24"/>
        </w:rPr>
        <w:t xml:space="preserve"> </w:t>
      </w:r>
    </w:p>
    <w:p w:rsidR="00F00E40" w:rsidRPr="00115688" w:rsidRDefault="00F00E40" w:rsidP="00115688">
      <w:pPr>
        <w:numPr>
          <w:ilvl w:val="1"/>
          <w:numId w:val="15"/>
        </w:numPr>
        <w:spacing w:after="120" w:line="240" w:lineRule="auto"/>
        <w:ind w:left="540"/>
        <w:jc w:val="both"/>
        <w:rPr>
          <w:rFonts w:ascii="Arial" w:hAnsi="Arial" w:cs="Arial"/>
          <w:sz w:val="24"/>
          <w:szCs w:val="24"/>
        </w:rPr>
      </w:pPr>
      <w:r w:rsidRPr="00115688">
        <w:rPr>
          <w:rFonts w:ascii="Arial" w:hAnsi="Arial" w:cs="Arial"/>
          <w:sz w:val="24"/>
          <w:szCs w:val="24"/>
        </w:rPr>
        <w:t>Analisi statistica. Deve essere fatta una ipotesi di risultato, basata sugli obiettivi, che consenta di formulare una dimensione campionaria accettabile. Devono essere indicati i test statistici utilizzati e deve essere specificato se si tratta di una analisi statistica descrittiva o comparativa, a seconda del tipo di progetto proposto.</w:t>
      </w:r>
    </w:p>
    <w:p w:rsidR="00F00E40" w:rsidRPr="00A46604" w:rsidRDefault="00F00E40" w:rsidP="00C00DF5">
      <w:pPr>
        <w:pStyle w:val="Paragrafoelenco"/>
        <w:spacing w:after="120" w:line="240" w:lineRule="auto"/>
        <w:ind w:left="0"/>
        <w:jc w:val="both"/>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10. </w:t>
      </w:r>
      <w:r w:rsidRPr="00A46604">
        <w:rPr>
          <w:rFonts w:ascii="Arial" w:hAnsi="Arial" w:cs="Arial"/>
          <w:b/>
          <w:sz w:val="24"/>
          <w:szCs w:val="24"/>
          <w:lang w:eastAsia="it-IT"/>
        </w:rPr>
        <w:t xml:space="preserve">Compiti del </w:t>
      </w:r>
      <w:r>
        <w:rPr>
          <w:rFonts w:ascii="Arial" w:hAnsi="Arial" w:cs="Arial"/>
          <w:b/>
          <w:sz w:val="24"/>
          <w:szCs w:val="24"/>
          <w:lang w:eastAsia="it-IT"/>
        </w:rPr>
        <w:t xml:space="preserve">Legale Rappresentante e del </w:t>
      </w:r>
      <w:r w:rsidRPr="00A46604">
        <w:rPr>
          <w:rFonts w:ascii="Arial" w:hAnsi="Arial" w:cs="Arial"/>
          <w:b/>
          <w:sz w:val="24"/>
          <w:szCs w:val="24"/>
          <w:lang w:eastAsia="it-IT"/>
        </w:rPr>
        <w:t>Responsabile del progetto</w:t>
      </w:r>
    </w:p>
    <w:p w:rsidR="00F00E40" w:rsidRPr="00A46604" w:rsidRDefault="00F00E40" w:rsidP="00C26B6C">
      <w:pPr>
        <w:spacing w:after="0" w:line="240" w:lineRule="auto"/>
        <w:jc w:val="both"/>
        <w:rPr>
          <w:rFonts w:ascii="Arial" w:hAnsi="Arial" w:cs="Arial"/>
          <w:sz w:val="24"/>
          <w:szCs w:val="24"/>
          <w:lang w:eastAsia="it-IT"/>
        </w:rPr>
      </w:pPr>
      <w:r>
        <w:rPr>
          <w:rFonts w:ascii="Arial" w:hAnsi="Arial" w:cs="Arial"/>
          <w:sz w:val="24"/>
          <w:szCs w:val="24"/>
          <w:lang w:eastAsia="it-IT"/>
        </w:rPr>
        <w:t xml:space="preserve">Il Legale Rappresentante della Sezione Provinciale </w:t>
      </w:r>
      <w:r w:rsidRPr="00A46604">
        <w:rPr>
          <w:rFonts w:ascii="Arial" w:hAnsi="Arial" w:cs="Arial"/>
          <w:sz w:val="24"/>
          <w:szCs w:val="24"/>
          <w:lang w:eastAsia="it-IT"/>
        </w:rPr>
        <w:t xml:space="preserve">avrà il compito di presentare la proposta progettuale e la richiesta di finanziamento in risposta al presente bando. </w:t>
      </w:r>
    </w:p>
    <w:p w:rsidR="00F00E40" w:rsidRPr="00A46604" w:rsidRDefault="00F00E40" w:rsidP="00C26B6C">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Il Responsabile del </w:t>
      </w:r>
      <w:r>
        <w:rPr>
          <w:rFonts w:ascii="Arial" w:hAnsi="Arial" w:cs="Arial"/>
          <w:sz w:val="24"/>
          <w:szCs w:val="24"/>
          <w:lang w:eastAsia="it-IT"/>
        </w:rPr>
        <w:t>p</w:t>
      </w:r>
      <w:r w:rsidRPr="00A46604">
        <w:rPr>
          <w:rFonts w:ascii="Arial" w:hAnsi="Arial" w:cs="Arial"/>
          <w:sz w:val="24"/>
          <w:szCs w:val="24"/>
          <w:lang w:eastAsia="it-IT"/>
        </w:rPr>
        <w:t xml:space="preserve">rogetto </w:t>
      </w:r>
      <w:r>
        <w:rPr>
          <w:rFonts w:ascii="Arial" w:hAnsi="Arial" w:cs="Arial"/>
          <w:sz w:val="24"/>
          <w:szCs w:val="24"/>
          <w:lang w:eastAsia="it-IT"/>
        </w:rPr>
        <w:t xml:space="preserve">– che curerà la </w:t>
      </w:r>
      <w:r w:rsidRPr="00A46604">
        <w:rPr>
          <w:rFonts w:ascii="Arial" w:hAnsi="Arial" w:cs="Arial"/>
          <w:sz w:val="24"/>
          <w:szCs w:val="24"/>
          <w:lang w:eastAsia="it-IT"/>
        </w:rPr>
        <w:t xml:space="preserve">realizzazione del </w:t>
      </w:r>
      <w:r>
        <w:rPr>
          <w:rFonts w:ascii="Arial" w:hAnsi="Arial" w:cs="Arial"/>
          <w:sz w:val="24"/>
          <w:szCs w:val="24"/>
          <w:lang w:eastAsia="it-IT"/>
        </w:rPr>
        <w:t>p</w:t>
      </w:r>
      <w:r w:rsidRPr="00A46604">
        <w:rPr>
          <w:rFonts w:ascii="Arial" w:hAnsi="Arial" w:cs="Arial"/>
          <w:sz w:val="24"/>
          <w:szCs w:val="24"/>
          <w:lang w:eastAsia="it-IT"/>
        </w:rPr>
        <w:t>rogetto</w:t>
      </w:r>
      <w:r>
        <w:rPr>
          <w:rFonts w:ascii="Arial" w:hAnsi="Arial" w:cs="Arial"/>
          <w:sz w:val="24"/>
          <w:szCs w:val="24"/>
          <w:lang w:eastAsia="it-IT"/>
        </w:rPr>
        <w:t xml:space="preserve"> stesso – unitamente al Legale Rappresentante </w:t>
      </w:r>
      <w:r w:rsidRPr="00A46604">
        <w:rPr>
          <w:rFonts w:ascii="Arial" w:hAnsi="Arial" w:cs="Arial"/>
          <w:sz w:val="24"/>
          <w:szCs w:val="24"/>
          <w:lang w:eastAsia="it-IT"/>
        </w:rPr>
        <w:t xml:space="preserve">dovrà produrre </w:t>
      </w:r>
      <w:r w:rsidRPr="00670E01">
        <w:rPr>
          <w:rFonts w:ascii="Arial" w:hAnsi="Arial" w:cs="Arial"/>
          <w:sz w:val="24"/>
          <w:szCs w:val="24"/>
          <w:u w:val="single"/>
          <w:lang w:eastAsia="it-IT"/>
        </w:rPr>
        <w:t>entro 60 giorni</w:t>
      </w:r>
      <w:r w:rsidRPr="00A46604">
        <w:rPr>
          <w:rFonts w:ascii="Arial" w:hAnsi="Arial" w:cs="Arial"/>
          <w:sz w:val="24"/>
          <w:szCs w:val="24"/>
          <w:lang w:eastAsia="it-IT"/>
        </w:rPr>
        <w:t xml:space="preserve"> dalla fine del progetto la relazione </w:t>
      </w:r>
      <w:r>
        <w:rPr>
          <w:rFonts w:ascii="Arial" w:hAnsi="Arial" w:cs="Arial"/>
          <w:sz w:val="24"/>
          <w:szCs w:val="24"/>
          <w:lang w:eastAsia="it-IT"/>
        </w:rPr>
        <w:t>di ricerca</w:t>
      </w:r>
      <w:r w:rsidRPr="00A46604">
        <w:rPr>
          <w:rFonts w:ascii="Arial" w:hAnsi="Arial" w:cs="Arial"/>
          <w:sz w:val="24"/>
          <w:szCs w:val="24"/>
          <w:lang w:eastAsia="it-IT"/>
        </w:rPr>
        <w:t xml:space="preserve"> e la rendicontazione economica relativa alle spese sostenute ed agli impegni di spesa assunti. Tale documentazione è presupposto all’erogazione del s</w:t>
      </w:r>
      <w:r>
        <w:rPr>
          <w:rFonts w:ascii="Arial" w:hAnsi="Arial" w:cs="Arial"/>
          <w:sz w:val="24"/>
          <w:szCs w:val="24"/>
          <w:lang w:eastAsia="it-IT"/>
        </w:rPr>
        <w:t>aldo del finanziamento</w:t>
      </w:r>
      <w:r w:rsidRPr="00A46604">
        <w:rPr>
          <w:rFonts w:ascii="Arial" w:hAnsi="Arial" w:cs="Arial"/>
          <w:sz w:val="24"/>
          <w:szCs w:val="24"/>
          <w:lang w:eastAsia="it-IT"/>
        </w:rPr>
        <w:t xml:space="preserve">. </w:t>
      </w:r>
    </w:p>
    <w:p w:rsidR="00F00E40" w:rsidRPr="00A46604" w:rsidRDefault="00F00E40" w:rsidP="00034959">
      <w:pPr>
        <w:spacing w:after="120" w:line="240" w:lineRule="auto"/>
        <w:jc w:val="both"/>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11. </w:t>
      </w:r>
      <w:r w:rsidRPr="00A46604">
        <w:rPr>
          <w:rFonts w:ascii="Arial" w:hAnsi="Arial" w:cs="Arial"/>
          <w:b/>
          <w:sz w:val="24"/>
          <w:szCs w:val="24"/>
          <w:lang w:eastAsia="it-IT"/>
        </w:rPr>
        <w:t xml:space="preserve">Spese ammissibili </w:t>
      </w:r>
    </w:p>
    <w:p w:rsidR="00F00E40" w:rsidRPr="00A46604" w:rsidRDefault="00F00E40" w:rsidP="00C26B6C">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Le spese ammissibili sono rappresentate da: </w:t>
      </w:r>
    </w:p>
    <w:p w:rsidR="00F00E40" w:rsidRPr="00A46604" w:rsidRDefault="00F00E40" w:rsidP="00670E01">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per assegni di ricerca, borse di studio, contratti di collaborazioni</w:t>
      </w:r>
      <w:r>
        <w:rPr>
          <w:rFonts w:ascii="Arial" w:hAnsi="Arial" w:cs="Arial"/>
          <w:sz w:val="24"/>
          <w:szCs w:val="24"/>
          <w:lang w:eastAsia="it-IT"/>
        </w:rPr>
        <w:t>;</w:t>
      </w:r>
    </w:p>
    <w:p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per elaborazione dati;</w:t>
      </w:r>
    </w:p>
    <w:p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Spese per stage e scambi scientifici; </w:t>
      </w:r>
    </w:p>
    <w:p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Attività di divulgazione dei risultati conseguiti (es. pubblicazioni, organizzazione eventi, partecipazione a convegni per pubblicizzazione risultati, </w:t>
      </w:r>
      <w:proofErr w:type="spellStart"/>
      <w:r w:rsidRPr="00A46604">
        <w:rPr>
          <w:rFonts w:ascii="Arial" w:hAnsi="Arial" w:cs="Arial"/>
          <w:sz w:val="24"/>
          <w:szCs w:val="24"/>
          <w:lang w:eastAsia="it-IT"/>
        </w:rPr>
        <w:t>ecc</w:t>
      </w:r>
      <w:proofErr w:type="spellEnd"/>
      <w:r w:rsidRPr="00A46604">
        <w:rPr>
          <w:rFonts w:ascii="Arial" w:hAnsi="Arial" w:cs="Arial"/>
          <w:sz w:val="24"/>
          <w:szCs w:val="24"/>
          <w:lang w:eastAsia="it-IT"/>
        </w:rPr>
        <w:t xml:space="preserve">); </w:t>
      </w:r>
    </w:p>
    <w:p w:rsidR="00F00E40"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Altri costi di eserc</w:t>
      </w:r>
      <w:r>
        <w:rPr>
          <w:rFonts w:ascii="Arial" w:hAnsi="Arial" w:cs="Arial"/>
          <w:sz w:val="24"/>
          <w:szCs w:val="24"/>
          <w:lang w:eastAsia="it-IT"/>
        </w:rPr>
        <w:t>izio direttamente imputabili al</w:t>
      </w:r>
      <w:r w:rsidRPr="00A46604">
        <w:rPr>
          <w:rFonts w:ascii="Arial" w:hAnsi="Arial" w:cs="Arial"/>
          <w:sz w:val="24"/>
          <w:szCs w:val="24"/>
          <w:lang w:eastAsia="it-IT"/>
        </w:rPr>
        <w:t>l’attività di ricerca</w:t>
      </w:r>
      <w:r>
        <w:rPr>
          <w:rFonts w:ascii="Arial" w:hAnsi="Arial" w:cs="Arial"/>
          <w:sz w:val="24"/>
          <w:szCs w:val="24"/>
          <w:lang w:eastAsia="it-IT"/>
        </w:rPr>
        <w:t>;</w:t>
      </w:r>
      <w:r w:rsidRPr="00A46604">
        <w:rPr>
          <w:rFonts w:ascii="Arial" w:hAnsi="Arial" w:cs="Arial"/>
          <w:sz w:val="24"/>
          <w:szCs w:val="24"/>
          <w:lang w:eastAsia="it-IT"/>
        </w:rPr>
        <w:t xml:space="preserve"> </w:t>
      </w:r>
    </w:p>
    <w:p w:rsidR="00F00E40" w:rsidRDefault="00F00E40" w:rsidP="00034959">
      <w:pPr>
        <w:pStyle w:val="Paragrafoelenco"/>
        <w:numPr>
          <w:ilvl w:val="0"/>
          <w:numId w:val="4"/>
        </w:numPr>
        <w:spacing w:after="120" w:line="240" w:lineRule="auto"/>
        <w:jc w:val="both"/>
        <w:rPr>
          <w:rFonts w:ascii="Arial" w:hAnsi="Arial" w:cs="Arial"/>
          <w:sz w:val="24"/>
          <w:szCs w:val="24"/>
          <w:lang w:eastAsia="it-IT"/>
        </w:rPr>
      </w:pPr>
      <w:r>
        <w:rPr>
          <w:rFonts w:ascii="Arial" w:hAnsi="Arial" w:cs="Arial"/>
          <w:sz w:val="24"/>
          <w:szCs w:val="24"/>
          <w:lang w:eastAsia="it-IT"/>
        </w:rPr>
        <w:t>Spese di apparecchiature;</w:t>
      </w:r>
    </w:p>
    <w:p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Pr>
          <w:rFonts w:ascii="Arial" w:hAnsi="Arial" w:cs="Arial"/>
          <w:sz w:val="24"/>
          <w:szCs w:val="24"/>
          <w:lang w:eastAsia="it-IT"/>
        </w:rPr>
        <w:lastRenderedPageBreak/>
        <w:t>Spese per materiali d’uso;</w:t>
      </w:r>
    </w:p>
    <w:p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generali</w:t>
      </w:r>
      <w:r>
        <w:rPr>
          <w:rFonts w:ascii="Arial" w:hAnsi="Arial" w:cs="Arial"/>
          <w:sz w:val="24"/>
          <w:szCs w:val="24"/>
          <w:lang w:eastAsia="it-IT"/>
        </w:rPr>
        <w:t xml:space="preserve"> - amministrative</w:t>
      </w:r>
      <w:r w:rsidRPr="00A46604">
        <w:rPr>
          <w:rFonts w:ascii="Arial" w:hAnsi="Arial" w:cs="Arial"/>
          <w:sz w:val="24"/>
          <w:szCs w:val="24"/>
          <w:lang w:eastAsia="it-IT"/>
        </w:rPr>
        <w:t xml:space="preserve">. </w:t>
      </w:r>
    </w:p>
    <w:p w:rsidR="00F00E40" w:rsidRPr="00A46604" w:rsidRDefault="00F00E40" w:rsidP="00034959">
      <w:pPr>
        <w:spacing w:after="120" w:line="240" w:lineRule="auto"/>
        <w:jc w:val="both"/>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12. </w:t>
      </w:r>
      <w:r w:rsidRPr="00A46604">
        <w:rPr>
          <w:rFonts w:ascii="Arial" w:hAnsi="Arial" w:cs="Arial"/>
          <w:b/>
          <w:sz w:val="24"/>
          <w:szCs w:val="24"/>
          <w:lang w:eastAsia="it-IT"/>
        </w:rPr>
        <w:t xml:space="preserve">Termine di presentazione del progetto </w:t>
      </w:r>
    </w:p>
    <w:p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I progetti devono essere presentati</w:t>
      </w:r>
      <w:r>
        <w:rPr>
          <w:rFonts w:ascii="Arial" w:hAnsi="Arial" w:cs="Arial"/>
          <w:sz w:val="24"/>
          <w:szCs w:val="24"/>
          <w:lang w:eastAsia="it-IT"/>
        </w:rPr>
        <w:t xml:space="preserve"> in formato PDF</w:t>
      </w:r>
      <w:r w:rsidRPr="00A46604">
        <w:rPr>
          <w:rFonts w:ascii="Arial" w:hAnsi="Arial" w:cs="Arial"/>
          <w:sz w:val="24"/>
          <w:szCs w:val="24"/>
          <w:lang w:eastAsia="it-IT"/>
        </w:rPr>
        <w:t xml:space="preserve"> da ciascun</w:t>
      </w:r>
      <w:r>
        <w:rPr>
          <w:rFonts w:ascii="Arial" w:hAnsi="Arial" w:cs="Arial"/>
          <w:sz w:val="24"/>
          <w:szCs w:val="24"/>
          <w:lang w:eastAsia="it-IT"/>
        </w:rPr>
        <w:t xml:space="preserve">a Sezione Provinciale </w:t>
      </w:r>
      <w:r w:rsidRPr="00A46604">
        <w:rPr>
          <w:rFonts w:ascii="Arial" w:hAnsi="Arial" w:cs="Arial"/>
          <w:sz w:val="24"/>
          <w:szCs w:val="24"/>
          <w:lang w:eastAsia="it-IT"/>
        </w:rPr>
        <w:t xml:space="preserve"> proponente alla </w:t>
      </w:r>
      <w:r>
        <w:rPr>
          <w:rFonts w:ascii="Arial" w:hAnsi="Arial" w:cs="Arial"/>
          <w:sz w:val="24"/>
          <w:szCs w:val="24"/>
          <w:lang w:eastAsia="it-IT"/>
        </w:rPr>
        <w:t xml:space="preserve">Sede Centrale LILT </w:t>
      </w:r>
      <w:r w:rsidRPr="00A46604">
        <w:rPr>
          <w:rFonts w:ascii="Arial" w:hAnsi="Arial" w:cs="Arial"/>
          <w:sz w:val="24"/>
          <w:szCs w:val="24"/>
          <w:lang w:eastAsia="it-IT"/>
        </w:rPr>
        <w:t xml:space="preserve">via telematica attraverso posta elettronica </w:t>
      </w:r>
      <w:r>
        <w:rPr>
          <w:rFonts w:ascii="Arial" w:hAnsi="Arial" w:cs="Arial"/>
          <w:sz w:val="24"/>
          <w:szCs w:val="24"/>
          <w:lang w:eastAsia="it-IT"/>
        </w:rPr>
        <w:t xml:space="preserve">all’indirizzo </w:t>
      </w:r>
      <w:hyperlink r:id="rId8" w:history="1">
        <w:r w:rsidR="00027CC0" w:rsidRPr="008C66B1">
          <w:rPr>
            <w:rStyle w:val="Collegamentoipertestuale"/>
            <w:rFonts w:ascii="Arial" w:hAnsi="Arial" w:cs="Arial"/>
            <w:sz w:val="24"/>
            <w:szCs w:val="24"/>
          </w:rPr>
          <w:t>bandoricerca2018@lilt.it</w:t>
        </w:r>
      </w:hyperlink>
      <w:r>
        <w:rPr>
          <w:rFonts w:ascii="Arial" w:hAnsi="Arial" w:cs="Arial"/>
          <w:sz w:val="24"/>
          <w:szCs w:val="24"/>
          <w:lang w:eastAsia="it-IT"/>
        </w:rPr>
        <w:t xml:space="preserve"> , </w:t>
      </w:r>
      <w:r w:rsidRPr="00AF22CC">
        <w:rPr>
          <w:rFonts w:ascii="Arial" w:hAnsi="Arial" w:cs="Arial"/>
          <w:b/>
          <w:sz w:val="24"/>
          <w:szCs w:val="24"/>
          <w:u w:val="single"/>
          <w:lang w:eastAsia="it-IT"/>
        </w:rPr>
        <w:t xml:space="preserve">entro le ore 12:00 </w:t>
      </w:r>
      <w:r w:rsidRPr="00300649">
        <w:rPr>
          <w:rFonts w:ascii="Arial" w:hAnsi="Arial" w:cs="Arial"/>
          <w:b/>
          <w:sz w:val="24"/>
          <w:szCs w:val="24"/>
          <w:u w:val="single"/>
          <w:lang w:eastAsia="it-IT"/>
        </w:rPr>
        <w:t xml:space="preserve">del </w:t>
      </w:r>
      <w:r w:rsidR="001C4CDB">
        <w:rPr>
          <w:rFonts w:ascii="Arial" w:hAnsi="Arial" w:cs="Arial"/>
          <w:b/>
          <w:sz w:val="24"/>
          <w:szCs w:val="24"/>
          <w:u w:val="single"/>
          <w:lang w:eastAsia="it-IT"/>
        </w:rPr>
        <w:t>10</w:t>
      </w:r>
      <w:r w:rsidRPr="00300649">
        <w:rPr>
          <w:rFonts w:ascii="Arial" w:hAnsi="Arial" w:cs="Arial"/>
          <w:b/>
          <w:sz w:val="24"/>
          <w:szCs w:val="24"/>
          <w:u w:val="single"/>
          <w:lang w:eastAsia="it-IT"/>
        </w:rPr>
        <w:t xml:space="preserve"> </w:t>
      </w:r>
      <w:r w:rsidR="001C4CDB">
        <w:rPr>
          <w:rFonts w:ascii="Arial" w:hAnsi="Arial" w:cs="Arial"/>
          <w:b/>
          <w:sz w:val="24"/>
          <w:szCs w:val="24"/>
          <w:u w:val="single"/>
          <w:lang w:eastAsia="it-IT"/>
        </w:rPr>
        <w:t>gennaio</w:t>
      </w:r>
      <w:r w:rsidRPr="00300649">
        <w:rPr>
          <w:rFonts w:ascii="Arial" w:hAnsi="Arial" w:cs="Arial"/>
          <w:b/>
          <w:sz w:val="24"/>
          <w:szCs w:val="24"/>
          <w:u w:val="single"/>
          <w:lang w:eastAsia="it-IT"/>
        </w:rPr>
        <w:t xml:space="preserve"> 201</w:t>
      </w:r>
      <w:r w:rsidR="001C4CDB">
        <w:rPr>
          <w:rFonts w:ascii="Arial" w:hAnsi="Arial" w:cs="Arial"/>
          <w:b/>
          <w:sz w:val="24"/>
          <w:szCs w:val="24"/>
          <w:u w:val="single"/>
          <w:lang w:eastAsia="it-IT"/>
        </w:rPr>
        <w:t>9</w:t>
      </w:r>
      <w:bookmarkStart w:id="0" w:name="_GoBack"/>
      <w:bookmarkEnd w:id="0"/>
      <w:r w:rsidRPr="00300649">
        <w:rPr>
          <w:rFonts w:ascii="Arial" w:hAnsi="Arial" w:cs="Arial"/>
          <w:sz w:val="24"/>
          <w:szCs w:val="24"/>
          <w:lang w:eastAsia="it-IT"/>
        </w:rPr>
        <w:t>.</w:t>
      </w:r>
    </w:p>
    <w:p w:rsidR="00F00E40" w:rsidRDefault="00F00E40" w:rsidP="00034959">
      <w:pPr>
        <w:spacing w:after="120" w:line="240" w:lineRule="auto"/>
        <w:jc w:val="both"/>
        <w:rPr>
          <w:rFonts w:ascii="Arial" w:hAnsi="Arial" w:cs="Arial"/>
          <w:sz w:val="24"/>
          <w:szCs w:val="24"/>
        </w:rPr>
      </w:pPr>
    </w:p>
    <w:p w:rsidR="00F00E40" w:rsidRPr="00A46604" w:rsidRDefault="00F00E40" w:rsidP="00544B22">
      <w:pPr>
        <w:spacing w:after="120" w:line="240" w:lineRule="auto"/>
        <w:jc w:val="both"/>
        <w:outlineLvl w:val="0"/>
        <w:rPr>
          <w:rFonts w:ascii="Arial" w:hAnsi="Arial" w:cs="Arial"/>
          <w:b/>
          <w:sz w:val="24"/>
          <w:szCs w:val="24"/>
        </w:rPr>
      </w:pPr>
      <w:r>
        <w:rPr>
          <w:rFonts w:ascii="Arial" w:hAnsi="Arial" w:cs="Arial"/>
          <w:b/>
          <w:sz w:val="24"/>
          <w:szCs w:val="24"/>
        </w:rPr>
        <w:t xml:space="preserve">13. </w:t>
      </w:r>
      <w:r w:rsidRPr="00A46604">
        <w:rPr>
          <w:rFonts w:ascii="Arial" w:hAnsi="Arial" w:cs="Arial"/>
          <w:b/>
          <w:sz w:val="24"/>
          <w:szCs w:val="24"/>
        </w:rPr>
        <w:t>Costituzione della commissione giudicatrice</w:t>
      </w:r>
    </w:p>
    <w:p w:rsidR="00F00E40" w:rsidRPr="00A46604" w:rsidRDefault="00F00E40" w:rsidP="004F1AAC">
      <w:pPr>
        <w:spacing w:after="0" w:line="240" w:lineRule="auto"/>
        <w:jc w:val="both"/>
        <w:rPr>
          <w:rFonts w:ascii="Arial" w:hAnsi="Arial" w:cs="Arial"/>
          <w:sz w:val="24"/>
          <w:szCs w:val="24"/>
          <w:lang w:eastAsia="it-IT"/>
        </w:rPr>
      </w:pPr>
      <w:r w:rsidRPr="00A46604">
        <w:rPr>
          <w:rFonts w:ascii="Arial" w:hAnsi="Arial" w:cs="Arial"/>
          <w:sz w:val="24"/>
          <w:szCs w:val="24"/>
        </w:rPr>
        <w:t>Una Commissione tecnico-scientifica sarà incaricata della valutazione dei progetti presentati e</w:t>
      </w:r>
      <w:r>
        <w:rPr>
          <w:rFonts w:ascii="Arial" w:hAnsi="Arial" w:cs="Arial"/>
          <w:sz w:val="24"/>
          <w:szCs w:val="24"/>
        </w:rPr>
        <w:t xml:space="preserve"> sarà composta da 3/5 membri</w:t>
      </w:r>
      <w:r w:rsidRPr="00A46604">
        <w:rPr>
          <w:rFonts w:ascii="Arial" w:hAnsi="Arial" w:cs="Arial"/>
          <w:sz w:val="24"/>
          <w:szCs w:val="24"/>
        </w:rPr>
        <w:t>. Tale Commissione sarà costituita da personalità di riconosciuto valore scientifico e probità, individuat</w:t>
      </w:r>
      <w:r>
        <w:rPr>
          <w:rFonts w:ascii="Arial" w:hAnsi="Arial" w:cs="Arial"/>
          <w:sz w:val="24"/>
          <w:szCs w:val="24"/>
        </w:rPr>
        <w:t>e</w:t>
      </w:r>
      <w:r w:rsidRPr="00A46604">
        <w:rPr>
          <w:rFonts w:ascii="Arial" w:hAnsi="Arial" w:cs="Arial"/>
          <w:sz w:val="24"/>
          <w:szCs w:val="24"/>
        </w:rPr>
        <w:t xml:space="preserve"> dal </w:t>
      </w:r>
      <w:r w:rsidRPr="004015B7">
        <w:rPr>
          <w:rFonts w:ascii="Arial" w:hAnsi="Arial" w:cs="Arial"/>
          <w:sz w:val="24"/>
          <w:szCs w:val="24"/>
        </w:rPr>
        <w:t>Consiglio Direttivo Nazionale</w:t>
      </w:r>
      <w:r>
        <w:rPr>
          <w:rFonts w:ascii="Arial" w:hAnsi="Arial" w:cs="Arial"/>
          <w:sz w:val="24"/>
          <w:szCs w:val="24"/>
        </w:rPr>
        <w:t>.</w:t>
      </w:r>
      <w:r w:rsidRPr="00A46604">
        <w:rPr>
          <w:rFonts w:ascii="Arial" w:hAnsi="Arial" w:cs="Arial"/>
          <w:sz w:val="24"/>
          <w:szCs w:val="24"/>
        </w:rPr>
        <w:t xml:space="preserve"> </w:t>
      </w:r>
    </w:p>
    <w:p w:rsidR="00F00E40" w:rsidRPr="00A46604" w:rsidRDefault="00F00E40" w:rsidP="00C41680">
      <w:pPr>
        <w:spacing w:after="0" w:line="240" w:lineRule="auto"/>
        <w:jc w:val="both"/>
        <w:rPr>
          <w:rFonts w:ascii="Arial" w:hAnsi="Arial" w:cs="Arial"/>
          <w:sz w:val="24"/>
          <w:szCs w:val="24"/>
          <w:lang w:eastAsia="it-IT"/>
        </w:rPr>
      </w:pPr>
      <w:r w:rsidRPr="00A46604">
        <w:rPr>
          <w:rFonts w:ascii="Arial" w:hAnsi="Arial" w:cs="Arial"/>
          <w:sz w:val="24"/>
          <w:szCs w:val="24"/>
          <w:lang w:eastAsia="it-IT"/>
        </w:rPr>
        <w:t>La Commissione di selezione provvederà alla valutazione di ammissibi</w:t>
      </w:r>
      <w:r>
        <w:rPr>
          <w:rFonts w:ascii="Arial" w:hAnsi="Arial" w:cs="Arial"/>
          <w:sz w:val="24"/>
          <w:szCs w:val="24"/>
          <w:lang w:eastAsia="it-IT"/>
        </w:rPr>
        <w:t>lità delle proposte progettuali e</w:t>
      </w:r>
      <w:r w:rsidRPr="00A46604">
        <w:rPr>
          <w:rFonts w:ascii="Arial" w:hAnsi="Arial" w:cs="Arial"/>
          <w:sz w:val="24"/>
          <w:szCs w:val="24"/>
          <w:lang w:eastAsia="it-IT"/>
        </w:rPr>
        <w:t xml:space="preserve"> redigerà la graduatoria di merito sulla base dei punteggi </w:t>
      </w:r>
      <w:r>
        <w:rPr>
          <w:rFonts w:ascii="Arial" w:hAnsi="Arial" w:cs="Arial"/>
          <w:sz w:val="24"/>
          <w:szCs w:val="24"/>
          <w:lang w:eastAsia="it-IT"/>
        </w:rPr>
        <w:t>assegnati</w:t>
      </w:r>
      <w:r w:rsidRPr="00A46604">
        <w:rPr>
          <w:rFonts w:ascii="Arial" w:hAnsi="Arial" w:cs="Arial"/>
          <w:sz w:val="24"/>
          <w:szCs w:val="24"/>
          <w:lang w:eastAsia="it-IT"/>
        </w:rPr>
        <w:t xml:space="preserve"> ai </w:t>
      </w:r>
      <w:r>
        <w:rPr>
          <w:rFonts w:ascii="Arial" w:hAnsi="Arial" w:cs="Arial"/>
          <w:sz w:val="24"/>
          <w:szCs w:val="24"/>
          <w:lang w:eastAsia="it-IT"/>
        </w:rPr>
        <w:t>progetti</w:t>
      </w:r>
      <w:r w:rsidRPr="00A46604">
        <w:rPr>
          <w:rFonts w:ascii="Arial" w:hAnsi="Arial" w:cs="Arial"/>
          <w:sz w:val="24"/>
          <w:szCs w:val="24"/>
          <w:lang w:eastAsia="it-IT"/>
        </w:rPr>
        <w:t xml:space="preserve"> secondo i criteri elencati nel successivo </w:t>
      </w:r>
      <w:r>
        <w:rPr>
          <w:rFonts w:ascii="Arial" w:hAnsi="Arial" w:cs="Arial"/>
          <w:sz w:val="24"/>
          <w:szCs w:val="24"/>
          <w:lang w:eastAsia="it-IT"/>
        </w:rPr>
        <w:t>punto 15,</w:t>
      </w:r>
      <w:r w:rsidRPr="00A46604">
        <w:rPr>
          <w:rFonts w:ascii="Arial" w:hAnsi="Arial" w:cs="Arial"/>
          <w:sz w:val="24"/>
          <w:szCs w:val="24"/>
          <w:lang w:eastAsia="it-IT"/>
        </w:rPr>
        <w:t xml:space="preserve"> </w:t>
      </w:r>
      <w:r>
        <w:rPr>
          <w:rFonts w:ascii="Arial" w:hAnsi="Arial" w:cs="Arial"/>
          <w:sz w:val="24"/>
          <w:szCs w:val="24"/>
          <w:lang w:eastAsia="it-IT"/>
        </w:rPr>
        <w:t>definendo i p</w:t>
      </w:r>
      <w:r w:rsidRPr="00A46604">
        <w:rPr>
          <w:rFonts w:ascii="Arial" w:hAnsi="Arial" w:cs="Arial"/>
          <w:sz w:val="24"/>
          <w:szCs w:val="24"/>
          <w:lang w:eastAsia="it-IT"/>
        </w:rPr>
        <w:t xml:space="preserve">rogetti ammessi a finanziamento. </w:t>
      </w:r>
    </w:p>
    <w:p w:rsidR="00F00E40" w:rsidRPr="00A46604" w:rsidRDefault="00F00E40" w:rsidP="00C41680">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Gli atti della Commissione verranno trasmessi al </w:t>
      </w:r>
      <w:r w:rsidRPr="004015B7">
        <w:rPr>
          <w:rFonts w:ascii="Arial" w:hAnsi="Arial" w:cs="Arial"/>
          <w:sz w:val="24"/>
          <w:szCs w:val="24"/>
        </w:rPr>
        <w:t>Consiglio Direttivo Nazionale</w:t>
      </w:r>
      <w:r w:rsidRPr="00A46604">
        <w:rPr>
          <w:rFonts w:ascii="Arial" w:hAnsi="Arial" w:cs="Arial"/>
          <w:sz w:val="24"/>
          <w:szCs w:val="24"/>
          <w:lang w:eastAsia="it-IT"/>
        </w:rPr>
        <w:t xml:space="preserve"> LILT </w:t>
      </w:r>
      <w:r>
        <w:rPr>
          <w:rFonts w:ascii="Arial" w:hAnsi="Arial" w:cs="Arial"/>
          <w:sz w:val="24"/>
          <w:szCs w:val="24"/>
          <w:lang w:eastAsia="it-IT"/>
        </w:rPr>
        <w:t>al fine dell’approvazione finale</w:t>
      </w:r>
      <w:r w:rsidRPr="00A46604">
        <w:rPr>
          <w:rFonts w:ascii="Arial" w:hAnsi="Arial" w:cs="Arial"/>
          <w:sz w:val="24"/>
          <w:szCs w:val="24"/>
          <w:lang w:eastAsia="it-IT"/>
        </w:rPr>
        <w:t>.</w:t>
      </w:r>
    </w:p>
    <w:p w:rsidR="00F00E40" w:rsidRDefault="00F00E40" w:rsidP="00034959">
      <w:pPr>
        <w:spacing w:after="120" w:line="240" w:lineRule="auto"/>
        <w:jc w:val="both"/>
        <w:rPr>
          <w:rFonts w:ascii="Arial" w:hAnsi="Arial" w:cs="Arial"/>
          <w:sz w:val="24"/>
          <w:szCs w:val="24"/>
        </w:rPr>
      </w:pPr>
    </w:p>
    <w:p w:rsidR="00F00E40" w:rsidRPr="00A46604" w:rsidRDefault="00F00E40" w:rsidP="00544B22">
      <w:pPr>
        <w:spacing w:after="120" w:line="240" w:lineRule="auto"/>
        <w:jc w:val="both"/>
        <w:outlineLvl w:val="0"/>
        <w:rPr>
          <w:rFonts w:ascii="Arial" w:hAnsi="Arial" w:cs="Arial"/>
          <w:b/>
          <w:sz w:val="24"/>
          <w:szCs w:val="24"/>
        </w:rPr>
      </w:pPr>
      <w:r>
        <w:rPr>
          <w:rFonts w:ascii="Arial" w:hAnsi="Arial" w:cs="Arial"/>
          <w:b/>
          <w:sz w:val="24"/>
          <w:szCs w:val="24"/>
        </w:rPr>
        <w:t xml:space="preserve">14. </w:t>
      </w:r>
      <w:r w:rsidRPr="00A46604">
        <w:rPr>
          <w:rFonts w:ascii="Arial" w:hAnsi="Arial" w:cs="Arial"/>
          <w:b/>
          <w:sz w:val="24"/>
          <w:szCs w:val="24"/>
        </w:rPr>
        <w:t>Fase di preselezione</w:t>
      </w:r>
    </w:p>
    <w:p w:rsidR="00F00E40" w:rsidRDefault="00F00E40" w:rsidP="00C41680">
      <w:pPr>
        <w:spacing w:after="0" w:line="240" w:lineRule="auto"/>
        <w:jc w:val="both"/>
        <w:rPr>
          <w:rFonts w:ascii="Arial" w:hAnsi="Arial" w:cs="Arial"/>
          <w:sz w:val="24"/>
          <w:szCs w:val="24"/>
        </w:rPr>
      </w:pPr>
      <w:r w:rsidRPr="00A46604">
        <w:rPr>
          <w:rFonts w:ascii="Arial" w:hAnsi="Arial" w:cs="Arial"/>
          <w:sz w:val="24"/>
          <w:szCs w:val="24"/>
        </w:rPr>
        <w:t xml:space="preserve">La Commissione effettuerà una prima valutazione sintetica di ammissibilità di ogni singolo progetto in base alla </w:t>
      </w:r>
      <w:r>
        <w:rPr>
          <w:rFonts w:ascii="Arial" w:hAnsi="Arial" w:cs="Arial"/>
          <w:sz w:val="24"/>
          <w:szCs w:val="24"/>
        </w:rPr>
        <w:t xml:space="preserve">verifica dei requisiti di partecipazione come previsti nel citato </w:t>
      </w:r>
      <w:r>
        <w:rPr>
          <w:rFonts w:ascii="Arial" w:hAnsi="Arial" w:cs="Arial"/>
          <w:sz w:val="24"/>
          <w:szCs w:val="24"/>
          <w:u w:val="single"/>
        </w:rPr>
        <w:t>piano di lavoro progettuale.</w:t>
      </w:r>
    </w:p>
    <w:p w:rsidR="00F00E40" w:rsidRDefault="00F00E40" w:rsidP="00C41680">
      <w:pPr>
        <w:spacing w:after="0" w:line="240" w:lineRule="auto"/>
        <w:jc w:val="both"/>
        <w:rPr>
          <w:rFonts w:ascii="Arial" w:hAnsi="Arial" w:cs="Arial"/>
          <w:sz w:val="24"/>
          <w:szCs w:val="24"/>
        </w:rPr>
      </w:pPr>
      <w:r w:rsidRPr="00A46604">
        <w:rPr>
          <w:rFonts w:ascii="Arial" w:hAnsi="Arial" w:cs="Arial"/>
          <w:sz w:val="24"/>
          <w:szCs w:val="24"/>
        </w:rPr>
        <w:t>I progett</w:t>
      </w:r>
      <w:r>
        <w:rPr>
          <w:rFonts w:ascii="Arial" w:hAnsi="Arial" w:cs="Arial"/>
          <w:sz w:val="24"/>
          <w:szCs w:val="24"/>
        </w:rPr>
        <w:t>i</w:t>
      </w:r>
      <w:r w:rsidRPr="00A46604">
        <w:rPr>
          <w:rFonts w:ascii="Arial" w:hAnsi="Arial" w:cs="Arial"/>
          <w:sz w:val="24"/>
          <w:szCs w:val="24"/>
        </w:rPr>
        <w:t xml:space="preserve"> giudicat</w:t>
      </w:r>
      <w:r>
        <w:rPr>
          <w:rFonts w:ascii="Arial" w:hAnsi="Arial" w:cs="Arial"/>
          <w:sz w:val="24"/>
          <w:szCs w:val="24"/>
        </w:rPr>
        <w:t>i</w:t>
      </w:r>
      <w:r w:rsidRPr="00A46604">
        <w:rPr>
          <w:rFonts w:ascii="Arial" w:hAnsi="Arial" w:cs="Arial"/>
          <w:sz w:val="24"/>
          <w:szCs w:val="24"/>
        </w:rPr>
        <w:t xml:space="preserve"> in</w:t>
      </w:r>
      <w:r>
        <w:rPr>
          <w:rFonts w:ascii="Arial" w:hAnsi="Arial" w:cs="Arial"/>
          <w:sz w:val="24"/>
          <w:szCs w:val="24"/>
        </w:rPr>
        <w:t xml:space="preserve">ammissibili – previa esplicitazione delle motivazioni - non potranno </w:t>
      </w:r>
      <w:r w:rsidRPr="00A46604">
        <w:rPr>
          <w:rFonts w:ascii="Arial" w:hAnsi="Arial" w:cs="Arial"/>
          <w:sz w:val="24"/>
          <w:szCs w:val="24"/>
        </w:rPr>
        <w:t>essere ammess</w:t>
      </w:r>
      <w:r>
        <w:rPr>
          <w:rFonts w:ascii="Arial" w:hAnsi="Arial" w:cs="Arial"/>
          <w:sz w:val="24"/>
          <w:szCs w:val="24"/>
        </w:rPr>
        <w:t>i</w:t>
      </w:r>
      <w:r w:rsidRPr="00A46604">
        <w:rPr>
          <w:rFonts w:ascii="Arial" w:hAnsi="Arial" w:cs="Arial"/>
          <w:sz w:val="24"/>
          <w:szCs w:val="24"/>
        </w:rPr>
        <w:t xml:space="preserve"> alla fase successiva di valutazione. </w:t>
      </w:r>
    </w:p>
    <w:p w:rsidR="00F00E40" w:rsidRPr="00A46604" w:rsidRDefault="00F00E40" w:rsidP="00C41680">
      <w:pPr>
        <w:spacing w:after="0" w:line="240" w:lineRule="auto"/>
        <w:jc w:val="both"/>
        <w:rPr>
          <w:rFonts w:ascii="Arial" w:hAnsi="Arial" w:cs="Arial"/>
          <w:sz w:val="24"/>
          <w:szCs w:val="24"/>
        </w:rPr>
      </w:pPr>
      <w:r>
        <w:rPr>
          <w:rFonts w:ascii="Arial" w:hAnsi="Arial" w:cs="Arial"/>
          <w:sz w:val="24"/>
          <w:szCs w:val="24"/>
        </w:rPr>
        <w:t>Ne consegue che i</w:t>
      </w:r>
      <w:r w:rsidRPr="00A46604">
        <w:rPr>
          <w:rFonts w:ascii="Arial" w:hAnsi="Arial" w:cs="Arial"/>
          <w:sz w:val="24"/>
          <w:szCs w:val="24"/>
        </w:rPr>
        <w:t xml:space="preserve"> progetti giudicati ammissibili non possono acquisire alcun diritto all’erogazione di finanziamento, ma solo essere sottoposti alla successiva fase di valutazione.</w:t>
      </w:r>
    </w:p>
    <w:p w:rsidR="00F00E40" w:rsidRPr="00A46604" w:rsidRDefault="00F00E40" w:rsidP="00034959">
      <w:pPr>
        <w:spacing w:after="120" w:line="240" w:lineRule="auto"/>
        <w:jc w:val="both"/>
        <w:rPr>
          <w:rFonts w:ascii="Arial" w:hAnsi="Arial" w:cs="Arial"/>
          <w:b/>
          <w:sz w:val="24"/>
          <w:szCs w:val="24"/>
        </w:rPr>
      </w:pPr>
    </w:p>
    <w:p w:rsidR="00F00E40" w:rsidRPr="00A46604" w:rsidRDefault="00F00E40" w:rsidP="00544B22">
      <w:pPr>
        <w:spacing w:after="120" w:line="240" w:lineRule="auto"/>
        <w:jc w:val="both"/>
        <w:outlineLvl w:val="0"/>
        <w:rPr>
          <w:rFonts w:ascii="Arial" w:hAnsi="Arial" w:cs="Arial"/>
          <w:b/>
          <w:sz w:val="24"/>
          <w:szCs w:val="24"/>
        </w:rPr>
      </w:pPr>
      <w:r>
        <w:rPr>
          <w:rFonts w:ascii="Arial" w:hAnsi="Arial" w:cs="Arial"/>
          <w:b/>
          <w:sz w:val="24"/>
          <w:szCs w:val="24"/>
        </w:rPr>
        <w:t xml:space="preserve">15. </w:t>
      </w:r>
      <w:r w:rsidRPr="00A46604">
        <w:rPr>
          <w:rFonts w:ascii="Arial" w:hAnsi="Arial" w:cs="Arial"/>
          <w:b/>
          <w:sz w:val="24"/>
          <w:szCs w:val="24"/>
        </w:rPr>
        <w:t>Fase di valutazione</w:t>
      </w:r>
    </w:p>
    <w:p w:rsidR="00F00E40" w:rsidRDefault="00F00E40" w:rsidP="00C41680">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La valutazione delle proposte progettuali giudicate ammissibili verrà effettuata dalla Commissione di cui al punto </w:t>
      </w:r>
      <w:r>
        <w:rPr>
          <w:rFonts w:ascii="Arial" w:hAnsi="Arial" w:cs="Arial"/>
          <w:sz w:val="24"/>
          <w:szCs w:val="24"/>
          <w:lang w:eastAsia="it-IT"/>
        </w:rPr>
        <w:t>13</w:t>
      </w:r>
      <w:r w:rsidRPr="00A46604">
        <w:rPr>
          <w:rFonts w:ascii="Arial" w:hAnsi="Arial" w:cs="Arial"/>
          <w:sz w:val="24"/>
          <w:szCs w:val="24"/>
          <w:lang w:eastAsia="it-IT"/>
        </w:rPr>
        <w:t xml:space="preserve"> che sarà chiamata a formulare un </w:t>
      </w:r>
      <w:r>
        <w:rPr>
          <w:rFonts w:ascii="Arial" w:hAnsi="Arial" w:cs="Arial"/>
          <w:sz w:val="24"/>
          <w:szCs w:val="24"/>
          <w:lang w:eastAsia="it-IT"/>
        </w:rPr>
        <w:t xml:space="preserve">motivato ed argomentato </w:t>
      </w:r>
      <w:r w:rsidRPr="00A46604">
        <w:rPr>
          <w:rFonts w:ascii="Arial" w:hAnsi="Arial" w:cs="Arial"/>
          <w:sz w:val="24"/>
          <w:szCs w:val="24"/>
          <w:lang w:eastAsia="it-IT"/>
        </w:rPr>
        <w:t xml:space="preserve">giudizio sintetico basato su una scala </w:t>
      </w:r>
      <w:r>
        <w:rPr>
          <w:rFonts w:ascii="Arial" w:hAnsi="Arial" w:cs="Arial"/>
          <w:sz w:val="24"/>
          <w:szCs w:val="24"/>
          <w:lang w:eastAsia="it-IT"/>
        </w:rPr>
        <w:t xml:space="preserve">predefinita di valori numerici. </w:t>
      </w:r>
    </w:p>
    <w:p w:rsidR="00F00E40" w:rsidRPr="00A46604" w:rsidRDefault="00F00E40" w:rsidP="00C41680">
      <w:pPr>
        <w:spacing w:after="0" w:line="240" w:lineRule="auto"/>
        <w:jc w:val="both"/>
        <w:rPr>
          <w:rFonts w:ascii="Arial" w:hAnsi="Arial" w:cs="Arial"/>
          <w:sz w:val="24"/>
          <w:szCs w:val="24"/>
        </w:rPr>
      </w:pPr>
      <w:r>
        <w:rPr>
          <w:rFonts w:ascii="Arial" w:hAnsi="Arial" w:cs="Arial"/>
          <w:sz w:val="24"/>
          <w:szCs w:val="24"/>
          <w:lang w:eastAsia="it-IT"/>
        </w:rPr>
        <w:t xml:space="preserve">La valutazione verrà effettuata </w:t>
      </w:r>
      <w:r>
        <w:rPr>
          <w:rFonts w:ascii="Arial" w:hAnsi="Arial" w:cs="Arial"/>
          <w:sz w:val="24"/>
          <w:szCs w:val="24"/>
        </w:rPr>
        <w:t xml:space="preserve">sulla base della complessiva documentazione relativa ai progetti ammessi, come risultante dal punto n. 2 dell’articolo 9, e si baserà </w:t>
      </w:r>
      <w:r w:rsidRPr="00A46604">
        <w:rPr>
          <w:rFonts w:ascii="Arial" w:hAnsi="Arial" w:cs="Arial"/>
          <w:sz w:val="24"/>
          <w:szCs w:val="24"/>
          <w:lang w:eastAsia="it-IT"/>
        </w:rPr>
        <w:t xml:space="preserve">sui criteri riportati nella seguente tabella: </w:t>
      </w:r>
    </w:p>
    <w:p w:rsidR="00F00E40" w:rsidRDefault="00F00E40" w:rsidP="00034959">
      <w:pPr>
        <w:spacing w:after="120" w:line="240" w:lineRule="auto"/>
        <w:ind w:left="708" w:firstLine="708"/>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8"/>
        <w:gridCol w:w="1341"/>
      </w:tblGrid>
      <w:tr w:rsidR="00F00E40" w:rsidRPr="00A46604" w:rsidTr="00E2431D">
        <w:trPr>
          <w:jc w:val="center"/>
        </w:trPr>
        <w:tc>
          <w:tcPr>
            <w:tcW w:w="8148" w:type="dxa"/>
            <w:vAlign w:val="center"/>
          </w:tcPr>
          <w:p w:rsidR="00F00E40" w:rsidRPr="00A46604" w:rsidRDefault="00F00E40" w:rsidP="00E2431D">
            <w:pPr>
              <w:spacing w:after="120" w:line="240" w:lineRule="auto"/>
              <w:jc w:val="center"/>
              <w:rPr>
                <w:rFonts w:ascii="Arial" w:hAnsi="Arial" w:cs="Arial"/>
                <w:sz w:val="24"/>
                <w:szCs w:val="24"/>
              </w:rPr>
            </w:pPr>
            <w:r>
              <w:rPr>
                <w:rFonts w:ascii="Arial" w:hAnsi="Arial" w:cs="Arial"/>
                <w:sz w:val="24"/>
                <w:szCs w:val="24"/>
              </w:rPr>
              <w:t>Parametri di valutazione</w:t>
            </w:r>
          </w:p>
        </w:tc>
        <w:tc>
          <w:tcPr>
            <w:tcW w:w="1341" w:type="dxa"/>
            <w:vAlign w:val="center"/>
          </w:tcPr>
          <w:p w:rsidR="00F00E40" w:rsidRPr="00A46604" w:rsidRDefault="00F00E40" w:rsidP="00E2431D">
            <w:pPr>
              <w:spacing w:after="120" w:line="240" w:lineRule="auto"/>
              <w:jc w:val="center"/>
              <w:rPr>
                <w:rFonts w:ascii="Arial" w:hAnsi="Arial" w:cs="Arial"/>
                <w:sz w:val="24"/>
                <w:szCs w:val="24"/>
              </w:rPr>
            </w:pPr>
            <w:r w:rsidRPr="00A46604">
              <w:rPr>
                <w:rFonts w:ascii="Arial" w:hAnsi="Arial" w:cs="Arial"/>
                <w:sz w:val="24"/>
                <w:szCs w:val="24"/>
              </w:rPr>
              <w:t>P</w:t>
            </w:r>
            <w:r>
              <w:rPr>
                <w:rFonts w:ascii="Arial" w:hAnsi="Arial" w:cs="Arial"/>
                <w:sz w:val="24"/>
                <w:szCs w:val="24"/>
              </w:rPr>
              <w:t xml:space="preserve">unteggio </w:t>
            </w:r>
            <w:proofErr w:type="spellStart"/>
            <w:r>
              <w:rPr>
                <w:rFonts w:ascii="Arial" w:hAnsi="Arial" w:cs="Arial"/>
                <w:sz w:val="24"/>
                <w:szCs w:val="24"/>
              </w:rPr>
              <w:t>max</w:t>
            </w:r>
            <w:proofErr w:type="spellEnd"/>
          </w:p>
        </w:tc>
      </w:tr>
      <w:tr w:rsidR="00F00E40" w:rsidRPr="00A46604" w:rsidTr="00E2431D">
        <w:trPr>
          <w:jc w:val="center"/>
        </w:trPr>
        <w:tc>
          <w:tcPr>
            <w:tcW w:w="8148" w:type="dxa"/>
          </w:tcPr>
          <w:p w:rsidR="00F00E40" w:rsidRPr="00A46604" w:rsidRDefault="00F00E40" w:rsidP="00691572">
            <w:pPr>
              <w:spacing w:after="120" w:line="240" w:lineRule="auto"/>
              <w:jc w:val="both"/>
              <w:rPr>
                <w:rFonts w:ascii="Arial" w:hAnsi="Arial" w:cs="Arial"/>
                <w:sz w:val="24"/>
                <w:szCs w:val="24"/>
              </w:rPr>
            </w:pPr>
            <w:r>
              <w:rPr>
                <w:rFonts w:ascii="Arial" w:hAnsi="Arial" w:cs="Arial"/>
                <w:sz w:val="24"/>
                <w:szCs w:val="24"/>
              </w:rPr>
              <w:t>Validità scientifica e fattibilità del progetto</w:t>
            </w:r>
          </w:p>
        </w:tc>
        <w:tc>
          <w:tcPr>
            <w:tcW w:w="1341" w:type="dxa"/>
          </w:tcPr>
          <w:p w:rsidR="00F00E40" w:rsidRPr="00A46604" w:rsidRDefault="00F00E40" w:rsidP="00E2431D">
            <w:pPr>
              <w:spacing w:after="120" w:line="240" w:lineRule="auto"/>
              <w:jc w:val="center"/>
              <w:rPr>
                <w:rFonts w:ascii="Arial" w:hAnsi="Arial" w:cs="Arial"/>
                <w:sz w:val="24"/>
                <w:szCs w:val="24"/>
              </w:rPr>
            </w:pPr>
            <w:r>
              <w:rPr>
                <w:rFonts w:ascii="Arial" w:hAnsi="Arial" w:cs="Arial"/>
                <w:sz w:val="24"/>
                <w:szCs w:val="24"/>
              </w:rPr>
              <w:t>45</w:t>
            </w:r>
          </w:p>
        </w:tc>
      </w:tr>
      <w:tr w:rsidR="00F00E40" w:rsidRPr="00A46604" w:rsidTr="00E2431D">
        <w:trPr>
          <w:jc w:val="center"/>
        </w:trPr>
        <w:tc>
          <w:tcPr>
            <w:tcW w:w="8148" w:type="dxa"/>
          </w:tcPr>
          <w:p w:rsidR="00F00E40" w:rsidRPr="00A46604" w:rsidRDefault="00F00E40" w:rsidP="00691572">
            <w:pPr>
              <w:spacing w:after="120" w:line="240" w:lineRule="auto"/>
              <w:jc w:val="both"/>
              <w:rPr>
                <w:rFonts w:ascii="Arial" w:hAnsi="Arial" w:cs="Arial"/>
                <w:sz w:val="24"/>
                <w:szCs w:val="24"/>
              </w:rPr>
            </w:pPr>
            <w:r w:rsidRPr="00A46604">
              <w:rPr>
                <w:rFonts w:ascii="Arial" w:hAnsi="Arial" w:cs="Arial"/>
                <w:sz w:val="24"/>
                <w:szCs w:val="24"/>
              </w:rPr>
              <w:t>Valore del gruppo di ricerca e</w:t>
            </w:r>
            <w:r>
              <w:rPr>
                <w:rFonts w:ascii="Arial" w:hAnsi="Arial" w:cs="Arial"/>
                <w:sz w:val="24"/>
                <w:szCs w:val="24"/>
              </w:rPr>
              <w:t xml:space="preserve"> sua</w:t>
            </w:r>
            <w:r w:rsidRPr="00A46604">
              <w:rPr>
                <w:rFonts w:ascii="Arial" w:hAnsi="Arial" w:cs="Arial"/>
                <w:sz w:val="24"/>
                <w:szCs w:val="24"/>
              </w:rPr>
              <w:t xml:space="preserve"> organizzazione</w:t>
            </w:r>
          </w:p>
        </w:tc>
        <w:tc>
          <w:tcPr>
            <w:tcW w:w="1341" w:type="dxa"/>
          </w:tcPr>
          <w:p w:rsidR="00F00E40" w:rsidRPr="00A46604" w:rsidRDefault="00F00E40" w:rsidP="00E2431D">
            <w:pPr>
              <w:spacing w:after="120" w:line="240" w:lineRule="auto"/>
              <w:jc w:val="center"/>
              <w:rPr>
                <w:rFonts w:ascii="Arial" w:hAnsi="Arial" w:cs="Arial"/>
                <w:sz w:val="24"/>
                <w:szCs w:val="24"/>
              </w:rPr>
            </w:pPr>
            <w:r w:rsidRPr="00A46604">
              <w:rPr>
                <w:rFonts w:ascii="Arial" w:hAnsi="Arial" w:cs="Arial"/>
                <w:sz w:val="24"/>
                <w:szCs w:val="24"/>
              </w:rPr>
              <w:t>1</w:t>
            </w:r>
            <w:r>
              <w:rPr>
                <w:rFonts w:ascii="Arial" w:hAnsi="Arial" w:cs="Arial"/>
                <w:sz w:val="24"/>
                <w:szCs w:val="24"/>
              </w:rPr>
              <w:t>5</w:t>
            </w:r>
          </w:p>
        </w:tc>
      </w:tr>
      <w:tr w:rsidR="00F00E40" w:rsidRPr="00A46604" w:rsidTr="00E2431D">
        <w:trPr>
          <w:jc w:val="center"/>
        </w:trPr>
        <w:tc>
          <w:tcPr>
            <w:tcW w:w="8148" w:type="dxa"/>
          </w:tcPr>
          <w:p w:rsidR="00F00E40" w:rsidRPr="00E2431D" w:rsidRDefault="00F00E40" w:rsidP="00E2431D">
            <w:pPr>
              <w:spacing w:after="120" w:line="240" w:lineRule="auto"/>
              <w:jc w:val="both"/>
              <w:rPr>
                <w:rFonts w:ascii="Arial" w:hAnsi="Arial" w:cs="Arial"/>
                <w:sz w:val="24"/>
                <w:szCs w:val="24"/>
              </w:rPr>
            </w:pPr>
            <w:r w:rsidRPr="00E2431D">
              <w:rPr>
                <w:rFonts w:ascii="Arial" w:hAnsi="Arial" w:cs="Arial"/>
                <w:sz w:val="24"/>
                <w:szCs w:val="24"/>
              </w:rPr>
              <w:lastRenderedPageBreak/>
              <w:t>Trasferibilità e ricaduta sociale dei potenziali risultati ottenibili dal progetto</w:t>
            </w:r>
          </w:p>
        </w:tc>
        <w:tc>
          <w:tcPr>
            <w:tcW w:w="1341" w:type="dxa"/>
          </w:tcPr>
          <w:p w:rsidR="00F00E40" w:rsidRPr="00E2431D" w:rsidRDefault="00F00E40" w:rsidP="00E2431D">
            <w:pPr>
              <w:spacing w:after="120" w:line="240" w:lineRule="auto"/>
              <w:jc w:val="center"/>
              <w:rPr>
                <w:rFonts w:ascii="Arial" w:hAnsi="Arial" w:cs="Arial"/>
                <w:sz w:val="24"/>
                <w:szCs w:val="24"/>
              </w:rPr>
            </w:pPr>
            <w:r w:rsidRPr="00E2431D">
              <w:rPr>
                <w:rFonts w:ascii="Arial" w:hAnsi="Arial" w:cs="Arial"/>
                <w:sz w:val="24"/>
                <w:szCs w:val="24"/>
              </w:rPr>
              <w:t>1</w:t>
            </w:r>
            <w:r>
              <w:rPr>
                <w:rFonts w:ascii="Arial" w:hAnsi="Arial" w:cs="Arial"/>
                <w:sz w:val="24"/>
                <w:szCs w:val="24"/>
              </w:rPr>
              <w:t>0</w:t>
            </w:r>
          </w:p>
        </w:tc>
      </w:tr>
      <w:tr w:rsidR="00F00E40" w:rsidRPr="00A46604" w:rsidTr="00E2431D">
        <w:trPr>
          <w:jc w:val="center"/>
        </w:trPr>
        <w:tc>
          <w:tcPr>
            <w:tcW w:w="8148" w:type="dxa"/>
          </w:tcPr>
          <w:p w:rsidR="00F00E40" w:rsidRPr="00E2431D" w:rsidRDefault="00F00E40" w:rsidP="00E2431D">
            <w:pPr>
              <w:spacing w:after="120" w:line="240" w:lineRule="auto"/>
              <w:jc w:val="both"/>
              <w:rPr>
                <w:rFonts w:ascii="Arial" w:hAnsi="Arial" w:cs="Arial"/>
                <w:sz w:val="24"/>
                <w:szCs w:val="24"/>
              </w:rPr>
            </w:pPr>
            <w:r w:rsidRPr="00E2431D">
              <w:rPr>
                <w:rFonts w:ascii="Arial" w:hAnsi="Arial" w:cs="Arial"/>
                <w:sz w:val="24"/>
                <w:szCs w:val="24"/>
              </w:rPr>
              <w:t>Modalità di coinvolgimento delle sezioni LILT</w:t>
            </w:r>
          </w:p>
        </w:tc>
        <w:tc>
          <w:tcPr>
            <w:tcW w:w="1341" w:type="dxa"/>
          </w:tcPr>
          <w:p w:rsidR="00F00E40" w:rsidRPr="00E2431D" w:rsidRDefault="00F00E40" w:rsidP="00E2431D">
            <w:pPr>
              <w:spacing w:after="120" w:line="240" w:lineRule="auto"/>
              <w:jc w:val="center"/>
              <w:rPr>
                <w:rFonts w:ascii="Arial" w:hAnsi="Arial" w:cs="Arial"/>
                <w:sz w:val="24"/>
                <w:szCs w:val="24"/>
              </w:rPr>
            </w:pPr>
            <w:r>
              <w:rPr>
                <w:rFonts w:ascii="Arial" w:hAnsi="Arial" w:cs="Arial"/>
                <w:sz w:val="24"/>
                <w:szCs w:val="24"/>
              </w:rPr>
              <w:t>20</w:t>
            </w:r>
          </w:p>
        </w:tc>
      </w:tr>
      <w:tr w:rsidR="00F00E40" w:rsidRPr="00A46604" w:rsidTr="00E2431D">
        <w:trPr>
          <w:jc w:val="center"/>
        </w:trPr>
        <w:tc>
          <w:tcPr>
            <w:tcW w:w="8148" w:type="dxa"/>
          </w:tcPr>
          <w:p w:rsidR="00F00E40" w:rsidRPr="00E2431D" w:rsidRDefault="00F00E40" w:rsidP="00E2431D">
            <w:pPr>
              <w:spacing w:after="120" w:line="240" w:lineRule="auto"/>
              <w:jc w:val="both"/>
              <w:rPr>
                <w:rFonts w:ascii="Arial" w:hAnsi="Arial" w:cs="Arial"/>
                <w:sz w:val="24"/>
                <w:szCs w:val="24"/>
              </w:rPr>
            </w:pPr>
            <w:r w:rsidRPr="00E2431D">
              <w:rPr>
                <w:rFonts w:ascii="Arial" w:hAnsi="Arial" w:cs="Arial"/>
                <w:sz w:val="24"/>
                <w:szCs w:val="24"/>
              </w:rPr>
              <w:t>Modalità del coinvolgimento dei giovani nel progetto</w:t>
            </w:r>
          </w:p>
        </w:tc>
        <w:tc>
          <w:tcPr>
            <w:tcW w:w="1341" w:type="dxa"/>
          </w:tcPr>
          <w:p w:rsidR="00F00E40" w:rsidRPr="00E2431D" w:rsidRDefault="00F00E40" w:rsidP="00E2431D">
            <w:pPr>
              <w:spacing w:after="120" w:line="240" w:lineRule="auto"/>
              <w:jc w:val="center"/>
              <w:rPr>
                <w:rFonts w:ascii="Arial" w:hAnsi="Arial" w:cs="Arial"/>
                <w:sz w:val="24"/>
                <w:szCs w:val="24"/>
              </w:rPr>
            </w:pPr>
            <w:r w:rsidRPr="00E2431D">
              <w:rPr>
                <w:rFonts w:ascii="Arial" w:hAnsi="Arial" w:cs="Arial"/>
                <w:sz w:val="24"/>
                <w:szCs w:val="24"/>
              </w:rPr>
              <w:t>1</w:t>
            </w:r>
            <w:r>
              <w:rPr>
                <w:rFonts w:ascii="Arial" w:hAnsi="Arial" w:cs="Arial"/>
                <w:sz w:val="24"/>
                <w:szCs w:val="24"/>
              </w:rPr>
              <w:t>0</w:t>
            </w:r>
          </w:p>
        </w:tc>
      </w:tr>
    </w:tbl>
    <w:p w:rsidR="00F00E40" w:rsidRDefault="00F00E40" w:rsidP="00034959">
      <w:pPr>
        <w:spacing w:after="120" w:line="240" w:lineRule="auto"/>
        <w:jc w:val="both"/>
        <w:rPr>
          <w:rFonts w:ascii="Arial" w:hAnsi="Arial" w:cs="Arial"/>
          <w:sz w:val="24"/>
          <w:szCs w:val="24"/>
        </w:rPr>
      </w:pPr>
    </w:p>
    <w:p w:rsidR="00F00E40" w:rsidRPr="00A46604" w:rsidRDefault="00F00E40" w:rsidP="00E974F6">
      <w:pPr>
        <w:spacing w:after="0" w:line="240" w:lineRule="auto"/>
        <w:jc w:val="both"/>
        <w:rPr>
          <w:rFonts w:ascii="Arial" w:hAnsi="Arial" w:cs="Arial"/>
          <w:sz w:val="24"/>
          <w:szCs w:val="24"/>
        </w:rPr>
      </w:pPr>
      <w:r w:rsidRPr="00A46604">
        <w:rPr>
          <w:rFonts w:ascii="Arial" w:hAnsi="Arial" w:cs="Arial"/>
          <w:sz w:val="24"/>
          <w:szCs w:val="24"/>
        </w:rPr>
        <w:t>La Commissione tecnic</w:t>
      </w:r>
      <w:r>
        <w:rPr>
          <w:rFonts w:ascii="Arial" w:hAnsi="Arial" w:cs="Arial"/>
          <w:sz w:val="24"/>
          <w:szCs w:val="24"/>
        </w:rPr>
        <w:t xml:space="preserve">a - </w:t>
      </w:r>
      <w:r w:rsidRPr="00A46604">
        <w:rPr>
          <w:rFonts w:ascii="Arial" w:hAnsi="Arial" w:cs="Arial"/>
          <w:sz w:val="24"/>
          <w:szCs w:val="24"/>
        </w:rPr>
        <w:t>valuta</w:t>
      </w:r>
      <w:r>
        <w:rPr>
          <w:rFonts w:ascii="Arial" w:hAnsi="Arial" w:cs="Arial"/>
          <w:sz w:val="24"/>
          <w:szCs w:val="24"/>
        </w:rPr>
        <w:t>t</w:t>
      </w:r>
      <w:r w:rsidRPr="00A46604">
        <w:rPr>
          <w:rFonts w:ascii="Arial" w:hAnsi="Arial" w:cs="Arial"/>
          <w:sz w:val="24"/>
          <w:szCs w:val="24"/>
        </w:rPr>
        <w:t xml:space="preserve">i i </w:t>
      </w:r>
      <w:r>
        <w:rPr>
          <w:rFonts w:ascii="Arial" w:hAnsi="Arial" w:cs="Arial"/>
          <w:sz w:val="24"/>
          <w:szCs w:val="24"/>
        </w:rPr>
        <w:t>p</w:t>
      </w:r>
      <w:r w:rsidRPr="00A46604">
        <w:rPr>
          <w:rFonts w:ascii="Arial" w:hAnsi="Arial" w:cs="Arial"/>
          <w:sz w:val="24"/>
          <w:szCs w:val="24"/>
        </w:rPr>
        <w:t>rogett</w:t>
      </w:r>
      <w:r>
        <w:rPr>
          <w:rFonts w:ascii="Arial" w:hAnsi="Arial" w:cs="Arial"/>
          <w:sz w:val="24"/>
          <w:szCs w:val="24"/>
        </w:rPr>
        <w:t>i -</w:t>
      </w:r>
      <w:r w:rsidRPr="00A46604">
        <w:rPr>
          <w:rFonts w:ascii="Arial" w:hAnsi="Arial" w:cs="Arial"/>
          <w:sz w:val="24"/>
          <w:szCs w:val="24"/>
        </w:rPr>
        <w:t xml:space="preserve"> assegna un punteggio a ciascuno dei </w:t>
      </w:r>
      <w:r>
        <w:rPr>
          <w:rFonts w:ascii="Arial" w:hAnsi="Arial" w:cs="Arial"/>
          <w:sz w:val="24"/>
          <w:szCs w:val="24"/>
        </w:rPr>
        <w:t>criteri</w:t>
      </w:r>
      <w:r w:rsidRPr="00A46604">
        <w:rPr>
          <w:rFonts w:ascii="Arial" w:hAnsi="Arial" w:cs="Arial"/>
          <w:sz w:val="24"/>
          <w:szCs w:val="24"/>
        </w:rPr>
        <w:t xml:space="preserve"> oggetto di valutazione.</w:t>
      </w:r>
    </w:p>
    <w:p w:rsidR="00F00E40" w:rsidRPr="00A46604" w:rsidRDefault="00F00E40" w:rsidP="00E974F6">
      <w:pPr>
        <w:spacing w:after="0" w:line="240" w:lineRule="auto"/>
        <w:jc w:val="both"/>
        <w:rPr>
          <w:rFonts w:ascii="Arial" w:hAnsi="Arial" w:cs="Arial"/>
          <w:sz w:val="24"/>
          <w:szCs w:val="24"/>
          <w:lang w:eastAsia="it-IT"/>
        </w:rPr>
      </w:pPr>
      <w:r>
        <w:rPr>
          <w:rFonts w:ascii="Arial" w:hAnsi="Arial" w:cs="Arial"/>
          <w:sz w:val="24"/>
          <w:szCs w:val="24"/>
          <w:lang w:eastAsia="it-IT"/>
        </w:rPr>
        <w:t>Quindi, viene predisposta una graduatoria dei progetti che hanno ottenuto</w:t>
      </w:r>
      <w:r w:rsidRPr="00A46604">
        <w:rPr>
          <w:rFonts w:ascii="Arial" w:hAnsi="Arial" w:cs="Arial"/>
          <w:sz w:val="24"/>
          <w:szCs w:val="24"/>
          <w:lang w:eastAsia="it-IT"/>
        </w:rPr>
        <w:t xml:space="preserve"> un punteggio minimo globale pari a 70/100. </w:t>
      </w:r>
    </w:p>
    <w:p w:rsidR="00F00E40" w:rsidRPr="00A46604" w:rsidRDefault="00F00E40" w:rsidP="00034959">
      <w:pPr>
        <w:spacing w:after="120" w:line="240" w:lineRule="auto"/>
        <w:jc w:val="both"/>
        <w:rPr>
          <w:rFonts w:ascii="Arial" w:hAnsi="Arial" w:cs="Arial"/>
          <w:sz w:val="24"/>
          <w:szCs w:val="24"/>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16. </w:t>
      </w:r>
      <w:r w:rsidRPr="00A46604">
        <w:rPr>
          <w:rFonts w:ascii="Arial" w:hAnsi="Arial" w:cs="Arial"/>
          <w:b/>
          <w:sz w:val="24"/>
          <w:szCs w:val="24"/>
          <w:lang w:eastAsia="it-IT"/>
        </w:rPr>
        <w:t>Esito della valutazione</w:t>
      </w:r>
    </w:p>
    <w:p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La graduatoria di me</w:t>
      </w:r>
      <w:r>
        <w:rPr>
          <w:rFonts w:ascii="Arial" w:hAnsi="Arial" w:cs="Arial"/>
          <w:sz w:val="24"/>
          <w:szCs w:val="24"/>
          <w:lang w:eastAsia="it-IT"/>
        </w:rPr>
        <w:t>rito dei progetti stabilita dal</w:t>
      </w:r>
      <w:r w:rsidRPr="00A46604">
        <w:rPr>
          <w:rFonts w:ascii="Arial" w:hAnsi="Arial" w:cs="Arial"/>
          <w:sz w:val="24"/>
          <w:szCs w:val="24"/>
          <w:lang w:eastAsia="it-IT"/>
        </w:rPr>
        <w:t xml:space="preserve">la Commissione di selezione viene trasmessa al </w:t>
      </w:r>
      <w:r w:rsidRPr="004015B7">
        <w:rPr>
          <w:rFonts w:ascii="Arial" w:hAnsi="Arial" w:cs="Arial"/>
          <w:sz w:val="24"/>
          <w:szCs w:val="24"/>
        </w:rPr>
        <w:t>Consiglio Direttivo Nazionale</w:t>
      </w:r>
      <w:r w:rsidRPr="00A46604">
        <w:rPr>
          <w:rFonts w:ascii="Arial" w:hAnsi="Arial" w:cs="Arial"/>
          <w:sz w:val="24"/>
          <w:szCs w:val="24"/>
          <w:lang w:eastAsia="it-IT"/>
        </w:rPr>
        <w:t xml:space="preserve"> che</w:t>
      </w:r>
      <w:r>
        <w:rPr>
          <w:rFonts w:ascii="Arial" w:hAnsi="Arial" w:cs="Arial"/>
          <w:sz w:val="24"/>
          <w:szCs w:val="24"/>
          <w:lang w:eastAsia="it-IT"/>
        </w:rPr>
        <w:t>, previa verifica della</w:t>
      </w:r>
      <w:r w:rsidRPr="00A46604">
        <w:rPr>
          <w:rFonts w:ascii="Arial" w:hAnsi="Arial" w:cs="Arial"/>
          <w:sz w:val="24"/>
          <w:szCs w:val="24"/>
          <w:lang w:eastAsia="it-IT"/>
        </w:rPr>
        <w:t xml:space="preserve"> regolarità delle procedure</w:t>
      </w:r>
      <w:r>
        <w:rPr>
          <w:rFonts w:ascii="Arial" w:hAnsi="Arial" w:cs="Arial"/>
          <w:sz w:val="24"/>
          <w:szCs w:val="24"/>
          <w:lang w:eastAsia="it-IT"/>
        </w:rPr>
        <w:t>,</w:t>
      </w:r>
      <w:r w:rsidRPr="00A46604">
        <w:rPr>
          <w:rFonts w:ascii="Arial" w:hAnsi="Arial" w:cs="Arial"/>
          <w:sz w:val="24"/>
          <w:szCs w:val="24"/>
          <w:lang w:eastAsia="it-IT"/>
        </w:rPr>
        <w:t xml:space="preserve"> approverà gli atti. La graduatoria di merito dei </w:t>
      </w:r>
      <w:r>
        <w:rPr>
          <w:rFonts w:ascii="Arial" w:hAnsi="Arial" w:cs="Arial"/>
          <w:sz w:val="24"/>
          <w:szCs w:val="24"/>
          <w:lang w:eastAsia="it-IT"/>
        </w:rPr>
        <w:t>progetti</w:t>
      </w:r>
      <w:r w:rsidRPr="00A46604">
        <w:rPr>
          <w:rFonts w:ascii="Arial" w:hAnsi="Arial" w:cs="Arial"/>
          <w:sz w:val="24"/>
          <w:szCs w:val="24"/>
          <w:lang w:eastAsia="it-IT"/>
        </w:rPr>
        <w:t xml:space="preserve"> verrà successivamente pubblicata sul sito </w:t>
      </w:r>
      <w:hyperlink r:id="rId9" w:history="1">
        <w:r w:rsidRPr="001318A9">
          <w:rPr>
            <w:rStyle w:val="Collegamentoipertestuale"/>
            <w:rFonts w:ascii="Arial" w:hAnsi="Arial" w:cs="Arial"/>
            <w:sz w:val="24"/>
            <w:szCs w:val="24"/>
            <w:lang w:eastAsia="it-IT"/>
          </w:rPr>
          <w:t>www.lilt.it</w:t>
        </w:r>
      </w:hyperlink>
      <w:r w:rsidRPr="00A46604">
        <w:rPr>
          <w:rFonts w:ascii="Arial" w:hAnsi="Arial" w:cs="Arial"/>
          <w:sz w:val="24"/>
          <w:szCs w:val="24"/>
          <w:lang w:eastAsia="it-IT"/>
        </w:rPr>
        <w:t>.</w:t>
      </w:r>
    </w:p>
    <w:p w:rsidR="00F00E40" w:rsidRPr="00A46604" w:rsidRDefault="00F00E40" w:rsidP="00034959">
      <w:pPr>
        <w:spacing w:after="120" w:line="240" w:lineRule="auto"/>
        <w:jc w:val="both"/>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17. </w:t>
      </w:r>
      <w:r w:rsidRPr="00A46604">
        <w:rPr>
          <w:rFonts w:ascii="Arial" w:hAnsi="Arial" w:cs="Arial"/>
          <w:b/>
          <w:sz w:val="24"/>
          <w:szCs w:val="24"/>
          <w:lang w:eastAsia="it-IT"/>
        </w:rPr>
        <w:t>Decorrenza e gestione dei progetti</w:t>
      </w:r>
    </w:p>
    <w:p w:rsidR="00F00E40" w:rsidRPr="00A46604" w:rsidRDefault="00F00E40" w:rsidP="00BA70CA">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I progetti di ricerca </w:t>
      </w:r>
      <w:r>
        <w:rPr>
          <w:rFonts w:ascii="Arial" w:hAnsi="Arial" w:cs="Arial"/>
          <w:sz w:val="24"/>
          <w:szCs w:val="24"/>
          <w:lang w:eastAsia="it-IT"/>
        </w:rPr>
        <w:t xml:space="preserve">selezionati </w:t>
      </w:r>
      <w:r w:rsidRPr="00A46604">
        <w:rPr>
          <w:rFonts w:ascii="Arial" w:hAnsi="Arial" w:cs="Arial"/>
          <w:sz w:val="24"/>
          <w:szCs w:val="24"/>
          <w:lang w:eastAsia="it-IT"/>
        </w:rPr>
        <w:t>decorre</w:t>
      </w:r>
      <w:r>
        <w:rPr>
          <w:rFonts w:ascii="Arial" w:hAnsi="Arial" w:cs="Arial"/>
          <w:sz w:val="24"/>
          <w:szCs w:val="24"/>
          <w:lang w:eastAsia="it-IT"/>
        </w:rPr>
        <w:t>r</w:t>
      </w:r>
      <w:r w:rsidRPr="00A46604">
        <w:rPr>
          <w:rFonts w:ascii="Arial" w:hAnsi="Arial" w:cs="Arial"/>
          <w:sz w:val="24"/>
          <w:szCs w:val="24"/>
          <w:lang w:eastAsia="it-IT"/>
        </w:rPr>
        <w:t>a</w:t>
      </w:r>
      <w:r>
        <w:rPr>
          <w:rFonts w:ascii="Arial" w:hAnsi="Arial" w:cs="Arial"/>
          <w:sz w:val="24"/>
          <w:szCs w:val="24"/>
          <w:lang w:eastAsia="it-IT"/>
        </w:rPr>
        <w:t>nno</w:t>
      </w:r>
      <w:r w:rsidRPr="00A46604">
        <w:rPr>
          <w:rFonts w:ascii="Arial" w:hAnsi="Arial" w:cs="Arial"/>
          <w:sz w:val="24"/>
          <w:szCs w:val="24"/>
          <w:lang w:eastAsia="it-IT"/>
        </w:rPr>
        <w:t xml:space="preserve"> dalla data di </w:t>
      </w:r>
      <w:r>
        <w:rPr>
          <w:rFonts w:ascii="Arial" w:hAnsi="Arial" w:cs="Arial"/>
          <w:sz w:val="24"/>
          <w:szCs w:val="24"/>
          <w:lang w:eastAsia="it-IT"/>
        </w:rPr>
        <w:t xml:space="preserve">notifica dell’approvazione della graduatoria e di </w:t>
      </w:r>
      <w:r w:rsidRPr="00A46604">
        <w:rPr>
          <w:rFonts w:ascii="Arial" w:hAnsi="Arial" w:cs="Arial"/>
          <w:sz w:val="24"/>
          <w:szCs w:val="24"/>
          <w:lang w:eastAsia="it-IT"/>
        </w:rPr>
        <w:t xml:space="preserve">assegnazione del finanziamento. Le spese saranno riconosciute solo se attinenti allo svolgimento delle attività espressamente indicate nel </w:t>
      </w:r>
      <w:r>
        <w:rPr>
          <w:rFonts w:ascii="Arial" w:hAnsi="Arial" w:cs="Arial"/>
          <w:sz w:val="24"/>
          <w:szCs w:val="24"/>
          <w:lang w:eastAsia="it-IT"/>
        </w:rPr>
        <w:t>p</w:t>
      </w:r>
      <w:r w:rsidRPr="00A46604">
        <w:rPr>
          <w:rFonts w:ascii="Arial" w:hAnsi="Arial" w:cs="Arial"/>
          <w:sz w:val="24"/>
          <w:szCs w:val="24"/>
          <w:lang w:eastAsia="it-IT"/>
        </w:rPr>
        <w:t>rogetto di ricerca e rientranti nelle spese ammissibili di cui all’art.</w:t>
      </w:r>
      <w:r>
        <w:rPr>
          <w:rFonts w:ascii="Arial" w:hAnsi="Arial" w:cs="Arial"/>
          <w:sz w:val="24"/>
          <w:szCs w:val="24"/>
          <w:lang w:eastAsia="it-IT"/>
        </w:rPr>
        <w:t xml:space="preserve"> 11</w:t>
      </w:r>
      <w:r w:rsidRPr="00A46604">
        <w:rPr>
          <w:rFonts w:ascii="Arial" w:hAnsi="Arial" w:cs="Arial"/>
          <w:sz w:val="24"/>
          <w:szCs w:val="24"/>
          <w:lang w:eastAsia="it-IT"/>
        </w:rPr>
        <w:t xml:space="preserve"> del presente bando. </w:t>
      </w:r>
    </w:p>
    <w:p w:rsidR="00F00E40" w:rsidRPr="00BA70CA" w:rsidRDefault="00F00E40" w:rsidP="00BA70CA">
      <w:pPr>
        <w:spacing w:after="0" w:line="240" w:lineRule="auto"/>
        <w:jc w:val="both"/>
        <w:rPr>
          <w:rFonts w:ascii="Arial" w:hAnsi="Arial" w:cs="Arial"/>
          <w:sz w:val="24"/>
          <w:szCs w:val="24"/>
          <w:lang w:eastAsia="it-IT"/>
        </w:rPr>
      </w:pPr>
      <w:r>
        <w:rPr>
          <w:rFonts w:ascii="Arial" w:hAnsi="Arial" w:cs="Arial"/>
          <w:sz w:val="24"/>
          <w:szCs w:val="24"/>
          <w:lang w:eastAsia="it-IT"/>
        </w:rPr>
        <w:t>Si rammenta che i</w:t>
      </w:r>
      <w:r w:rsidRPr="00BA70CA">
        <w:rPr>
          <w:rFonts w:ascii="Arial" w:hAnsi="Arial" w:cs="Arial"/>
          <w:sz w:val="24"/>
          <w:szCs w:val="24"/>
          <w:lang w:eastAsia="it-IT"/>
        </w:rPr>
        <w:t>n base a quanto prescritto dall’art. 13 comma 1, lett. b) del DPCM 23 aprile 2010, il finanziamento dei progetti sarà oggetto di recupero da parte dall’Amministrazione Centrale LILT qualora le somme erogate non siano state oggetto di rendicontazione nei tempi prescritti.</w:t>
      </w:r>
    </w:p>
    <w:p w:rsidR="00F00E40" w:rsidRPr="00A46604" w:rsidRDefault="00F00E40" w:rsidP="00034959">
      <w:pPr>
        <w:spacing w:after="120" w:line="240" w:lineRule="auto"/>
        <w:jc w:val="both"/>
        <w:rPr>
          <w:rFonts w:ascii="Arial" w:hAnsi="Arial" w:cs="Arial"/>
          <w:b/>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18. </w:t>
      </w:r>
      <w:r w:rsidRPr="00A46604">
        <w:rPr>
          <w:rFonts w:ascii="Arial" w:hAnsi="Arial" w:cs="Arial"/>
          <w:b/>
          <w:sz w:val="24"/>
          <w:szCs w:val="24"/>
          <w:lang w:eastAsia="it-IT"/>
        </w:rPr>
        <w:t>Concessione ed erogazione del finanziamento</w:t>
      </w:r>
    </w:p>
    <w:p w:rsidR="00F00E40" w:rsidRPr="00A46604" w:rsidRDefault="00F00E40" w:rsidP="00034959">
      <w:pPr>
        <w:spacing w:after="120" w:line="240" w:lineRule="auto"/>
        <w:jc w:val="both"/>
        <w:rPr>
          <w:rFonts w:ascii="Arial" w:hAnsi="Arial" w:cs="Arial"/>
          <w:sz w:val="24"/>
          <w:szCs w:val="24"/>
          <w:lang w:eastAsia="it-IT"/>
        </w:rPr>
      </w:pPr>
      <w:r>
        <w:rPr>
          <w:rFonts w:ascii="Arial" w:hAnsi="Arial" w:cs="Arial"/>
          <w:sz w:val="24"/>
          <w:szCs w:val="24"/>
          <w:lang w:eastAsia="it-IT"/>
        </w:rPr>
        <w:t>Le risorse economiche relative ai progetti ammessi a finanziamento</w:t>
      </w:r>
      <w:r w:rsidRPr="00A46604">
        <w:rPr>
          <w:rFonts w:ascii="Arial" w:hAnsi="Arial" w:cs="Arial"/>
          <w:sz w:val="24"/>
          <w:szCs w:val="24"/>
          <w:lang w:eastAsia="it-IT"/>
        </w:rPr>
        <w:t xml:space="preserve"> saranno </w:t>
      </w:r>
      <w:r>
        <w:rPr>
          <w:rFonts w:ascii="Arial" w:hAnsi="Arial" w:cs="Arial"/>
          <w:sz w:val="24"/>
          <w:szCs w:val="24"/>
          <w:lang w:eastAsia="it-IT"/>
        </w:rPr>
        <w:t>erogate</w:t>
      </w:r>
      <w:r w:rsidRPr="00A46604">
        <w:rPr>
          <w:rFonts w:ascii="Arial" w:hAnsi="Arial" w:cs="Arial"/>
          <w:sz w:val="24"/>
          <w:szCs w:val="24"/>
          <w:lang w:eastAsia="it-IT"/>
        </w:rPr>
        <w:t xml:space="preserve"> dalla LILT secondo le seguenti modalità:</w:t>
      </w:r>
    </w:p>
    <w:p w:rsidR="00F00E40" w:rsidRPr="00A46604" w:rsidRDefault="00F00E40" w:rsidP="00034959">
      <w:pPr>
        <w:pStyle w:val="Paragrafoelenco"/>
        <w:numPr>
          <w:ilvl w:val="0"/>
          <w:numId w:val="6"/>
        </w:numPr>
        <w:spacing w:after="120" w:line="240" w:lineRule="auto"/>
        <w:jc w:val="both"/>
        <w:rPr>
          <w:rFonts w:ascii="Arial" w:hAnsi="Arial" w:cs="Arial"/>
          <w:sz w:val="24"/>
          <w:szCs w:val="24"/>
          <w:lang w:eastAsia="it-IT"/>
        </w:rPr>
      </w:pPr>
      <w:r>
        <w:rPr>
          <w:rFonts w:ascii="Arial" w:hAnsi="Arial" w:cs="Arial"/>
          <w:sz w:val="24"/>
          <w:szCs w:val="24"/>
          <w:lang w:eastAsia="it-IT"/>
        </w:rPr>
        <w:t>6</w:t>
      </w:r>
      <w:r w:rsidRPr="00A46604">
        <w:rPr>
          <w:rFonts w:ascii="Arial" w:hAnsi="Arial" w:cs="Arial"/>
          <w:sz w:val="24"/>
          <w:szCs w:val="24"/>
          <w:lang w:eastAsia="it-IT"/>
        </w:rPr>
        <w:t>0% al momento della</w:t>
      </w:r>
      <w:r>
        <w:rPr>
          <w:rFonts w:ascii="Arial" w:hAnsi="Arial" w:cs="Arial"/>
          <w:sz w:val="24"/>
          <w:szCs w:val="24"/>
          <w:lang w:eastAsia="it-IT"/>
        </w:rPr>
        <w:t xml:space="preserve"> notifica da parte della Sede Centrale alla Sezione LILT interessata;</w:t>
      </w:r>
    </w:p>
    <w:p w:rsidR="00F00E40" w:rsidRDefault="00F00E40" w:rsidP="00034959">
      <w:pPr>
        <w:pStyle w:val="Paragrafoelenco"/>
        <w:numPr>
          <w:ilvl w:val="0"/>
          <w:numId w:val="6"/>
        </w:numPr>
        <w:spacing w:after="120" w:line="240" w:lineRule="auto"/>
        <w:jc w:val="both"/>
        <w:rPr>
          <w:rFonts w:ascii="Arial" w:hAnsi="Arial" w:cs="Arial"/>
          <w:sz w:val="24"/>
          <w:szCs w:val="24"/>
          <w:lang w:eastAsia="it-IT"/>
        </w:rPr>
      </w:pPr>
      <w:r>
        <w:rPr>
          <w:rFonts w:ascii="Arial" w:hAnsi="Arial" w:cs="Arial"/>
          <w:sz w:val="24"/>
          <w:szCs w:val="24"/>
          <w:lang w:eastAsia="it-IT"/>
        </w:rPr>
        <w:t>4</w:t>
      </w:r>
      <w:r w:rsidRPr="00A46604">
        <w:rPr>
          <w:rFonts w:ascii="Arial" w:hAnsi="Arial" w:cs="Arial"/>
          <w:sz w:val="24"/>
          <w:szCs w:val="24"/>
          <w:lang w:eastAsia="it-IT"/>
        </w:rPr>
        <w:t xml:space="preserve">0% successivamente all’approvazione da parte di apposita Commissione LILT della relazione finale e della </w:t>
      </w:r>
      <w:r>
        <w:rPr>
          <w:rFonts w:ascii="Arial" w:hAnsi="Arial" w:cs="Arial"/>
          <w:sz w:val="24"/>
          <w:szCs w:val="24"/>
          <w:lang w:eastAsia="it-IT"/>
        </w:rPr>
        <w:t xml:space="preserve">relativa </w:t>
      </w:r>
      <w:r w:rsidRPr="00A46604">
        <w:rPr>
          <w:rFonts w:ascii="Arial" w:hAnsi="Arial" w:cs="Arial"/>
          <w:sz w:val="24"/>
          <w:szCs w:val="24"/>
          <w:lang w:eastAsia="it-IT"/>
        </w:rPr>
        <w:t>rendicontazione contabile.</w:t>
      </w:r>
    </w:p>
    <w:p w:rsidR="00F00E40" w:rsidRPr="00A46604" w:rsidRDefault="00F00E40" w:rsidP="00154D7C">
      <w:pPr>
        <w:pStyle w:val="Paragrafoelenco"/>
        <w:spacing w:after="120" w:line="240" w:lineRule="auto"/>
        <w:ind w:left="360"/>
        <w:jc w:val="both"/>
        <w:rPr>
          <w:rFonts w:ascii="Arial" w:hAnsi="Arial" w:cs="Arial"/>
          <w:sz w:val="24"/>
          <w:szCs w:val="24"/>
          <w:lang w:eastAsia="it-IT"/>
        </w:rPr>
      </w:pPr>
      <w:r>
        <w:rPr>
          <w:rFonts w:ascii="Arial" w:hAnsi="Arial" w:cs="Arial"/>
          <w:sz w:val="24"/>
          <w:szCs w:val="24"/>
          <w:lang w:eastAsia="it-IT"/>
        </w:rPr>
        <w:t>La rendicontazione relativa ai risultati e all’attività contabile dovrà essere presentata utilizzando gli schemi di cui all’allegato n. 2 (lett. A e lett. B), come richiesto dal Ministero della Salute.</w:t>
      </w:r>
    </w:p>
    <w:p w:rsidR="00F00E40" w:rsidRPr="00A46604" w:rsidRDefault="00F00E40" w:rsidP="00034959">
      <w:pPr>
        <w:spacing w:after="120" w:line="240" w:lineRule="auto"/>
        <w:jc w:val="both"/>
        <w:rPr>
          <w:rFonts w:ascii="Arial" w:hAnsi="Arial" w:cs="Arial"/>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19. </w:t>
      </w:r>
      <w:r w:rsidRPr="00A46604">
        <w:rPr>
          <w:rFonts w:ascii="Arial" w:hAnsi="Arial" w:cs="Arial"/>
          <w:b/>
          <w:sz w:val="24"/>
          <w:szCs w:val="24"/>
          <w:lang w:eastAsia="it-IT"/>
        </w:rPr>
        <w:t>Obblighi dei soggetti beneficiari titolari</w:t>
      </w:r>
    </w:p>
    <w:p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Le Sezioni LILT </w:t>
      </w:r>
      <w:r>
        <w:rPr>
          <w:rFonts w:ascii="Arial" w:hAnsi="Arial" w:cs="Arial"/>
          <w:sz w:val="24"/>
          <w:szCs w:val="24"/>
          <w:lang w:eastAsia="it-IT"/>
        </w:rPr>
        <w:t>destinata</w:t>
      </w:r>
      <w:r w:rsidRPr="00A46604">
        <w:rPr>
          <w:rFonts w:ascii="Arial" w:hAnsi="Arial" w:cs="Arial"/>
          <w:sz w:val="24"/>
          <w:szCs w:val="24"/>
          <w:lang w:eastAsia="it-IT"/>
        </w:rPr>
        <w:t>rie dei finanziamenti indicati nel presente bando con la presentazione della domanda si impegnano ad accettare quanto stabilito in esso e sono obbligate a:</w:t>
      </w:r>
    </w:p>
    <w:p w:rsidR="00F00E40" w:rsidRPr="00A46604" w:rsidRDefault="00F00E40" w:rsidP="00034959">
      <w:pPr>
        <w:pStyle w:val="Paragrafoelenco"/>
        <w:numPr>
          <w:ilvl w:val="0"/>
          <w:numId w:val="7"/>
        </w:numPr>
        <w:spacing w:after="120" w:line="240" w:lineRule="auto"/>
        <w:jc w:val="both"/>
        <w:rPr>
          <w:rFonts w:ascii="Arial" w:hAnsi="Arial" w:cs="Arial"/>
          <w:sz w:val="24"/>
          <w:szCs w:val="24"/>
          <w:lang w:eastAsia="it-IT"/>
        </w:rPr>
      </w:pPr>
      <w:r w:rsidRPr="00A46604">
        <w:rPr>
          <w:rFonts w:ascii="Arial" w:hAnsi="Arial" w:cs="Arial"/>
          <w:sz w:val="24"/>
          <w:szCs w:val="24"/>
          <w:lang w:eastAsia="it-IT"/>
        </w:rPr>
        <w:lastRenderedPageBreak/>
        <w:t>comunicare alla sede centrale LILT ogni modifica che dovesse intervenire relativamente al Responsabile scientifico e/o ai Partner</w:t>
      </w:r>
      <w:r>
        <w:rPr>
          <w:rFonts w:ascii="Arial" w:hAnsi="Arial" w:cs="Arial"/>
          <w:sz w:val="24"/>
          <w:szCs w:val="24"/>
          <w:lang w:eastAsia="it-IT"/>
        </w:rPr>
        <w:t>, per la conseguente approvazione</w:t>
      </w:r>
      <w:r w:rsidRPr="00A46604">
        <w:rPr>
          <w:rFonts w:ascii="Arial" w:hAnsi="Arial" w:cs="Arial"/>
          <w:sz w:val="24"/>
          <w:szCs w:val="24"/>
          <w:lang w:eastAsia="it-IT"/>
        </w:rPr>
        <w:t>;</w:t>
      </w:r>
    </w:p>
    <w:p w:rsidR="00F00E40" w:rsidRPr="00A46604" w:rsidRDefault="00F00E40" w:rsidP="00034959">
      <w:pPr>
        <w:pStyle w:val="Paragrafoelenco"/>
        <w:numPr>
          <w:ilvl w:val="0"/>
          <w:numId w:val="7"/>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fornire le informazioni e la documentazione che potrà essere richiesta durante la realizzazione del </w:t>
      </w:r>
      <w:r>
        <w:rPr>
          <w:rFonts w:ascii="Arial" w:hAnsi="Arial" w:cs="Arial"/>
          <w:sz w:val="24"/>
          <w:szCs w:val="24"/>
          <w:lang w:eastAsia="it-IT"/>
        </w:rPr>
        <w:t>p</w:t>
      </w:r>
      <w:r w:rsidRPr="00A46604">
        <w:rPr>
          <w:rFonts w:ascii="Arial" w:hAnsi="Arial" w:cs="Arial"/>
          <w:sz w:val="24"/>
          <w:szCs w:val="24"/>
          <w:lang w:eastAsia="it-IT"/>
        </w:rPr>
        <w:t>rogetto e dopo la sua conclusione,</w:t>
      </w:r>
    </w:p>
    <w:p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Si impegnano inoltre a realizzare il </w:t>
      </w:r>
      <w:r>
        <w:rPr>
          <w:rFonts w:ascii="Arial" w:hAnsi="Arial" w:cs="Arial"/>
          <w:sz w:val="24"/>
          <w:szCs w:val="24"/>
          <w:lang w:eastAsia="it-IT"/>
        </w:rPr>
        <w:t>p</w:t>
      </w:r>
      <w:r w:rsidRPr="00A46604">
        <w:rPr>
          <w:rFonts w:ascii="Arial" w:hAnsi="Arial" w:cs="Arial"/>
          <w:sz w:val="24"/>
          <w:szCs w:val="24"/>
          <w:lang w:eastAsia="it-IT"/>
        </w:rPr>
        <w:t xml:space="preserve">rogetto nelle modalità e nei tempi indicati nel </w:t>
      </w:r>
      <w:r>
        <w:rPr>
          <w:rFonts w:ascii="Arial" w:hAnsi="Arial" w:cs="Arial"/>
          <w:sz w:val="24"/>
          <w:szCs w:val="24"/>
          <w:u w:val="single"/>
        </w:rPr>
        <w:t>piano di lavoro progettuale</w:t>
      </w:r>
      <w:r w:rsidRPr="00A46604">
        <w:rPr>
          <w:rFonts w:ascii="Arial" w:hAnsi="Arial" w:cs="Arial"/>
          <w:sz w:val="24"/>
          <w:szCs w:val="24"/>
          <w:lang w:eastAsia="it-IT"/>
        </w:rPr>
        <w:t xml:space="preserve"> ed approvato dal </w:t>
      </w:r>
      <w:r w:rsidRPr="004015B7">
        <w:rPr>
          <w:rFonts w:ascii="Arial" w:hAnsi="Arial" w:cs="Arial"/>
          <w:sz w:val="24"/>
          <w:szCs w:val="24"/>
        </w:rPr>
        <w:t>Consiglio Direttivo Nazionale</w:t>
      </w:r>
      <w:r w:rsidRPr="00A46604">
        <w:rPr>
          <w:rFonts w:ascii="Arial" w:hAnsi="Arial" w:cs="Arial"/>
          <w:sz w:val="24"/>
          <w:szCs w:val="24"/>
          <w:lang w:eastAsia="it-IT"/>
        </w:rPr>
        <w:t xml:space="preserve"> LILT, gestendo in proprio le attività in esso previste, eccetto le attività che dovessero realizzare i soggetti Partner, che in ogni caso devono a loro volta essere svolte conformemente a quanto riportato nel </w:t>
      </w:r>
      <w:r>
        <w:rPr>
          <w:rFonts w:ascii="Arial" w:hAnsi="Arial" w:cs="Arial"/>
          <w:sz w:val="24"/>
          <w:szCs w:val="24"/>
          <w:u w:val="single"/>
        </w:rPr>
        <w:t>piano di lavoro progettuale</w:t>
      </w:r>
      <w:r w:rsidRPr="00A46604">
        <w:rPr>
          <w:rFonts w:ascii="Arial" w:hAnsi="Arial" w:cs="Arial"/>
          <w:sz w:val="24"/>
          <w:szCs w:val="24"/>
          <w:lang w:eastAsia="it-IT"/>
        </w:rPr>
        <w:t xml:space="preserve"> approvato dal </w:t>
      </w:r>
      <w:r w:rsidRPr="004015B7">
        <w:rPr>
          <w:rFonts w:ascii="Arial" w:hAnsi="Arial" w:cs="Arial"/>
          <w:sz w:val="24"/>
          <w:szCs w:val="24"/>
        </w:rPr>
        <w:t>Consiglio Direttivo Nazionale</w:t>
      </w:r>
      <w:r w:rsidRPr="00A46604">
        <w:rPr>
          <w:rFonts w:ascii="Arial" w:hAnsi="Arial" w:cs="Arial"/>
          <w:sz w:val="24"/>
          <w:szCs w:val="24"/>
          <w:lang w:eastAsia="it-IT"/>
        </w:rPr>
        <w:t xml:space="preserve"> LILT.</w:t>
      </w:r>
    </w:p>
    <w:p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Si impegnano infine a riportare la fonte del finanziamento del </w:t>
      </w:r>
      <w:r>
        <w:rPr>
          <w:rFonts w:ascii="Arial" w:hAnsi="Arial" w:cs="Arial"/>
          <w:sz w:val="24"/>
          <w:szCs w:val="24"/>
          <w:lang w:eastAsia="it-IT"/>
        </w:rPr>
        <w:t>p</w:t>
      </w:r>
      <w:r w:rsidRPr="00A46604">
        <w:rPr>
          <w:rFonts w:ascii="Arial" w:hAnsi="Arial" w:cs="Arial"/>
          <w:sz w:val="24"/>
          <w:szCs w:val="24"/>
          <w:lang w:eastAsia="it-IT"/>
        </w:rPr>
        <w:t xml:space="preserve">rogetto di ricerca in tutte le iniziative di divulgazione pubblica dei risultati finali o parziali acquisiti in seguito alle attività del </w:t>
      </w:r>
      <w:r>
        <w:rPr>
          <w:rFonts w:ascii="Arial" w:hAnsi="Arial" w:cs="Arial"/>
          <w:sz w:val="24"/>
          <w:szCs w:val="24"/>
          <w:lang w:eastAsia="it-IT"/>
        </w:rPr>
        <w:t>p</w:t>
      </w:r>
      <w:r w:rsidRPr="00A46604">
        <w:rPr>
          <w:rFonts w:ascii="Arial" w:hAnsi="Arial" w:cs="Arial"/>
          <w:sz w:val="24"/>
          <w:szCs w:val="24"/>
          <w:lang w:eastAsia="it-IT"/>
        </w:rPr>
        <w:t>rogetto, comunicandone tempestivamente alla Sede Centrale LILT che fornirà le relative specifiche.</w:t>
      </w:r>
    </w:p>
    <w:p w:rsidR="00F00E40" w:rsidRPr="00A46604" w:rsidRDefault="00F00E40" w:rsidP="00034959">
      <w:pPr>
        <w:spacing w:after="120" w:line="240" w:lineRule="auto"/>
        <w:jc w:val="both"/>
        <w:rPr>
          <w:rFonts w:ascii="Arial" w:hAnsi="Arial" w:cs="Arial"/>
          <w:b/>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20. </w:t>
      </w:r>
      <w:r w:rsidRPr="00A46604">
        <w:rPr>
          <w:rFonts w:ascii="Arial" w:hAnsi="Arial" w:cs="Arial"/>
          <w:b/>
          <w:sz w:val="24"/>
          <w:szCs w:val="24"/>
          <w:lang w:eastAsia="it-IT"/>
        </w:rPr>
        <w:t>Gestione amministrativo-contabile del bando</w:t>
      </w:r>
    </w:p>
    <w:p w:rsidR="00F00E40" w:rsidRDefault="00F00E40" w:rsidP="00034959">
      <w:pPr>
        <w:spacing w:after="120" w:line="240" w:lineRule="auto"/>
        <w:jc w:val="both"/>
        <w:rPr>
          <w:rFonts w:ascii="Arial" w:hAnsi="Arial" w:cs="Arial"/>
          <w:sz w:val="24"/>
          <w:szCs w:val="24"/>
          <w:lang w:eastAsia="it-IT"/>
        </w:rPr>
      </w:pPr>
      <w:r w:rsidRPr="00154D7C">
        <w:rPr>
          <w:rFonts w:ascii="Arial" w:hAnsi="Arial" w:cs="Arial"/>
          <w:sz w:val="24"/>
          <w:szCs w:val="24"/>
          <w:lang w:eastAsia="it-IT"/>
        </w:rPr>
        <w:t xml:space="preserve">Le procedure </w:t>
      </w:r>
      <w:r>
        <w:rPr>
          <w:rFonts w:ascii="Arial" w:hAnsi="Arial" w:cs="Arial"/>
          <w:sz w:val="24"/>
          <w:szCs w:val="24"/>
          <w:lang w:eastAsia="it-IT"/>
        </w:rPr>
        <w:t>riguardanti i</w:t>
      </w:r>
      <w:r w:rsidRPr="00154D7C">
        <w:rPr>
          <w:rFonts w:ascii="Arial" w:hAnsi="Arial" w:cs="Arial"/>
          <w:sz w:val="24"/>
          <w:szCs w:val="24"/>
          <w:lang w:eastAsia="it-IT"/>
        </w:rPr>
        <w:t xml:space="preserve">l presente bando sono curate dall’Ufficio Affari Generali </w:t>
      </w:r>
      <w:r>
        <w:rPr>
          <w:rFonts w:ascii="Arial" w:hAnsi="Arial" w:cs="Arial"/>
          <w:sz w:val="24"/>
          <w:szCs w:val="24"/>
          <w:lang w:eastAsia="it-IT"/>
        </w:rPr>
        <w:t xml:space="preserve">della </w:t>
      </w:r>
      <w:r w:rsidRPr="00154D7C">
        <w:rPr>
          <w:rFonts w:ascii="Arial" w:hAnsi="Arial" w:cs="Arial"/>
          <w:sz w:val="24"/>
          <w:szCs w:val="24"/>
          <w:lang w:eastAsia="it-IT"/>
        </w:rPr>
        <w:t xml:space="preserve">Sede Centrale LILT. Le richieste di chiarimenti e informazioni potranno essere inoltrate all’indirizzo di posta elettronica: </w:t>
      </w:r>
      <w:hyperlink r:id="rId10" w:history="1">
        <w:r w:rsidR="00027CC0" w:rsidRPr="008C66B1">
          <w:rPr>
            <w:rStyle w:val="Collegamentoipertestuale"/>
            <w:rFonts w:ascii="Arial" w:hAnsi="Arial" w:cs="Arial"/>
            <w:sz w:val="24"/>
            <w:szCs w:val="24"/>
          </w:rPr>
          <w:t>bandoricerca2018@lilt.it</w:t>
        </w:r>
      </w:hyperlink>
    </w:p>
    <w:p w:rsidR="00F00E40" w:rsidRPr="005817AC" w:rsidRDefault="00F00E40" w:rsidP="00034959">
      <w:pPr>
        <w:spacing w:after="120" w:line="240" w:lineRule="auto"/>
        <w:jc w:val="both"/>
        <w:rPr>
          <w:rFonts w:ascii="Arial" w:hAnsi="Arial" w:cs="Arial"/>
          <w:sz w:val="24"/>
          <w:szCs w:val="24"/>
        </w:rPr>
      </w:pPr>
    </w:p>
    <w:p w:rsidR="00F00E40" w:rsidRPr="00A46604" w:rsidRDefault="00F00E40" w:rsidP="00544B22">
      <w:pPr>
        <w:spacing w:after="120" w:line="240" w:lineRule="auto"/>
        <w:jc w:val="both"/>
        <w:outlineLvl w:val="0"/>
        <w:rPr>
          <w:rFonts w:ascii="Arial" w:hAnsi="Arial" w:cs="Arial"/>
          <w:b/>
          <w:sz w:val="24"/>
          <w:szCs w:val="24"/>
        </w:rPr>
      </w:pPr>
      <w:r>
        <w:rPr>
          <w:rFonts w:ascii="Arial" w:hAnsi="Arial" w:cs="Arial"/>
          <w:b/>
          <w:sz w:val="24"/>
          <w:szCs w:val="24"/>
        </w:rPr>
        <w:t xml:space="preserve">21. </w:t>
      </w:r>
      <w:r w:rsidRPr="00A46604">
        <w:rPr>
          <w:rFonts w:ascii="Arial" w:hAnsi="Arial" w:cs="Arial"/>
          <w:b/>
          <w:sz w:val="24"/>
          <w:szCs w:val="24"/>
        </w:rPr>
        <w:t>Innovazione e proprietà intellettuale</w:t>
      </w:r>
    </w:p>
    <w:p w:rsidR="00F00E40" w:rsidRPr="00A46604" w:rsidRDefault="00F00E40" w:rsidP="00034959">
      <w:pPr>
        <w:spacing w:after="120" w:line="240" w:lineRule="auto"/>
        <w:jc w:val="both"/>
        <w:rPr>
          <w:rFonts w:ascii="Arial" w:hAnsi="Arial" w:cs="Arial"/>
          <w:sz w:val="24"/>
          <w:szCs w:val="24"/>
        </w:rPr>
      </w:pPr>
      <w:r w:rsidRPr="00A46604">
        <w:rPr>
          <w:rFonts w:ascii="Arial" w:hAnsi="Arial" w:cs="Arial"/>
          <w:sz w:val="24"/>
          <w:szCs w:val="24"/>
        </w:rPr>
        <w:t xml:space="preserve">Con il termine “innovazione” si intende qualsiasi risultato delle attività di ricerca connesse con i </w:t>
      </w:r>
      <w:r>
        <w:rPr>
          <w:rFonts w:ascii="Arial" w:hAnsi="Arial" w:cs="Arial"/>
          <w:sz w:val="24"/>
          <w:szCs w:val="24"/>
        </w:rPr>
        <w:t>progetti</w:t>
      </w:r>
      <w:r w:rsidRPr="00A46604">
        <w:rPr>
          <w:rFonts w:ascii="Arial" w:hAnsi="Arial" w:cs="Arial"/>
          <w:sz w:val="24"/>
          <w:szCs w:val="24"/>
        </w:rPr>
        <w:t xml:space="preserve"> finanziati con i fondi di cui nel presente bando, che sia idoneo ad essere applicato nella pratica clinica.</w:t>
      </w:r>
    </w:p>
    <w:p w:rsidR="00F00E40" w:rsidRPr="00A46604" w:rsidRDefault="00F00E40" w:rsidP="00034959">
      <w:pPr>
        <w:spacing w:after="120" w:line="240" w:lineRule="auto"/>
        <w:jc w:val="both"/>
        <w:rPr>
          <w:rFonts w:ascii="Arial" w:hAnsi="Arial" w:cs="Arial"/>
          <w:sz w:val="24"/>
          <w:szCs w:val="24"/>
        </w:rPr>
      </w:pPr>
      <w:r w:rsidRPr="00A46604">
        <w:rPr>
          <w:rFonts w:ascii="Arial" w:hAnsi="Arial" w:cs="Arial"/>
          <w:sz w:val="24"/>
          <w:szCs w:val="24"/>
        </w:rPr>
        <w:t>Nel caso in cui la Sezione LILT beneficiaria del finanziamento o suo Partner realizzi un’innovazione, la proprietà di questa è esclusivamente della Sezione beneficiaria o del/dei Partner che l’hanno realizzata. Questi tuttavia, si impegnano a comunicare tempestivamente alla Sede Centrale tale risultato e le sue possibili implicazioni pratiche e di</w:t>
      </w:r>
      <w:r>
        <w:rPr>
          <w:rFonts w:ascii="Arial" w:hAnsi="Arial" w:cs="Arial"/>
          <w:sz w:val="24"/>
          <w:szCs w:val="24"/>
        </w:rPr>
        <w:t xml:space="preserve"> </w:t>
      </w:r>
      <w:r w:rsidRPr="00A46604">
        <w:rPr>
          <w:rFonts w:ascii="Arial" w:hAnsi="Arial" w:cs="Arial"/>
          <w:sz w:val="24"/>
          <w:szCs w:val="24"/>
        </w:rPr>
        <w:t xml:space="preserve">sviluppo. Nel caso in cui la Sezione beneficiaria o suo/suoi Partner procedano a brevettare /registrare tale innovazione, la Sezione LILT beneficiaria si impegna ad indicare come co-intestatario del brevetto/registrazione la Sede Centrale LILT, salvo diversa volontà di quest’ultima, la quale non può esercitare alcun diritto di gestione patrimoniale. Di tale impegno la Sezione LILT ed il/i Partner di </w:t>
      </w:r>
      <w:r>
        <w:rPr>
          <w:rFonts w:ascii="Arial" w:hAnsi="Arial" w:cs="Arial"/>
          <w:sz w:val="24"/>
          <w:szCs w:val="24"/>
        </w:rPr>
        <w:t>p</w:t>
      </w:r>
      <w:r w:rsidRPr="00A46604">
        <w:rPr>
          <w:rFonts w:ascii="Arial" w:hAnsi="Arial" w:cs="Arial"/>
          <w:sz w:val="24"/>
          <w:szCs w:val="24"/>
        </w:rPr>
        <w:t>rogetto si impegnano a redigere apposita dichiarazione.</w:t>
      </w:r>
    </w:p>
    <w:p w:rsidR="00F00E40" w:rsidRPr="00A46604" w:rsidRDefault="00F00E40" w:rsidP="00034959">
      <w:pPr>
        <w:spacing w:after="120" w:line="240" w:lineRule="auto"/>
        <w:jc w:val="both"/>
        <w:rPr>
          <w:rFonts w:ascii="Arial" w:hAnsi="Arial" w:cs="Arial"/>
          <w:b/>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22. </w:t>
      </w:r>
      <w:r w:rsidRPr="00A46604">
        <w:rPr>
          <w:rFonts w:ascii="Arial" w:hAnsi="Arial" w:cs="Arial"/>
          <w:b/>
          <w:sz w:val="24"/>
          <w:szCs w:val="24"/>
          <w:lang w:eastAsia="it-IT"/>
        </w:rPr>
        <w:t>Trattamento dei dati personali</w:t>
      </w:r>
    </w:p>
    <w:p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Ai sensi del D.lgs. 30.06.2003, n.196</w:t>
      </w:r>
      <w:r>
        <w:rPr>
          <w:rFonts w:ascii="Arial" w:hAnsi="Arial" w:cs="Arial"/>
          <w:sz w:val="24"/>
          <w:szCs w:val="24"/>
          <w:lang w:eastAsia="it-IT"/>
        </w:rPr>
        <w:t xml:space="preserve"> e </w:t>
      </w:r>
      <w:proofErr w:type="spellStart"/>
      <w:r>
        <w:rPr>
          <w:rFonts w:ascii="Arial" w:hAnsi="Arial" w:cs="Arial"/>
          <w:sz w:val="24"/>
          <w:szCs w:val="24"/>
          <w:lang w:eastAsia="it-IT"/>
        </w:rPr>
        <w:t>s.m.i.</w:t>
      </w:r>
      <w:proofErr w:type="spellEnd"/>
      <w:r w:rsidRPr="00A46604">
        <w:rPr>
          <w:rFonts w:ascii="Arial" w:hAnsi="Arial" w:cs="Arial"/>
          <w:sz w:val="24"/>
          <w:szCs w:val="24"/>
          <w:lang w:eastAsia="it-IT"/>
        </w:rPr>
        <w:t>, i dati acquisiti in esecuzione del presente bando sono utilizzati esclusivamente per le finalità relative al procedimento amministrativo per il quale vengono comunicati, secondo le modalità previste dalle leggi e dai regolamenti vigenti.</w:t>
      </w:r>
    </w:p>
    <w:p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Il Titolare del trattamento dei dati è la Sede Centrale LILT ed il Responsabile è il Direttore Generale LILT.</w:t>
      </w:r>
    </w:p>
    <w:p w:rsidR="00F00E40" w:rsidRPr="00A46604" w:rsidRDefault="00F00E40" w:rsidP="00034959">
      <w:pPr>
        <w:spacing w:after="120" w:line="240" w:lineRule="auto"/>
        <w:jc w:val="both"/>
        <w:rPr>
          <w:rFonts w:ascii="Arial" w:hAnsi="Arial" w:cs="Arial"/>
          <w:b/>
          <w:sz w:val="24"/>
          <w:szCs w:val="24"/>
          <w:lang w:eastAsia="it-IT"/>
        </w:rPr>
      </w:pPr>
    </w:p>
    <w:p w:rsidR="00F00E40" w:rsidRPr="00A46604" w:rsidRDefault="00F00E40"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lastRenderedPageBreak/>
        <w:t xml:space="preserve">23. </w:t>
      </w:r>
      <w:r w:rsidRPr="00A46604">
        <w:rPr>
          <w:rFonts w:ascii="Arial" w:hAnsi="Arial" w:cs="Arial"/>
          <w:b/>
          <w:sz w:val="24"/>
          <w:szCs w:val="24"/>
          <w:lang w:eastAsia="it-IT"/>
        </w:rPr>
        <w:t>Pubblicità del bando</w:t>
      </w:r>
    </w:p>
    <w:p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Il presente bando verrà reso pubblico nel sito web della LILT: </w:t>
      </w:r>
      <w:hyperlink r:id="rId11" w:history="1">
        <w:r w:rsidRPr="001318A9">
          <w:rPr>
            <w:rStyle w:val="Collegamentoipertestuale"/>
            <w:rFonts w:ascii="Arial" w:hAnsi="Arial" w:cs="Arial"/>
            <w:sz w:val="24"/>
            <w:szCs w:val="24"/>
            <w:lang w:eastAsia="it-IT"/>
          </w:rPr>
          <w:t>www.lilt.it</w:t>
        </w:r>
      </w:hyperlink>
      <w:r>
        <w:rPr>
          <w:rFonts w:ascii="Arial" w:hAnsi="Arial" w:cs="Arial"/>
          <w:sz w:val="24"/>
          <w:szCs w:val="24"/>
          <w:lang w:eastAsia="it-IT"/>
        </w:rPr>
        <w:t>.</w:t>
      </w:r>
    </w:p>
    <w:p w:rsidR="00F00E40" w:rsidRDefault="00F00E40" w:rsidP="00034959">
      <w:pPr>
        <w:spacing w:after="120" w:line="240" w:lineRule="auto"/>
        <w:jc w:val="both"/>
        <w:rPr>
          <w:rFonts w:ascii="Arial" w:hAnsi="Arial" w:cs="Arial"/>
          <w:sz w:val="24"/>
          <w:szCs w:val="24"/>
          <w:lang w:eastAsia="it-IT"/>
        </w:rPr>
      </w:pPr>
    </w:p>
    <w:p w:rsidR="00F00E40" w:rsidRDefault="00F00E40" w:rsidP="00034959">
      <w:pPr>
        <w:spacing w:after="120" w:line="240" w:lineRule="auto"/>
        <w:jc w:val="both"/>
        <w:rPr>
          <w:rFonts w:ascii="Arial" w:hAnsi="Arial" w:cs="Arial"/>
          <w:sz w:val="24"/>
          <w:szCs w:val="24"/>
          <w:lang w:eastAsia="it-IT"/>
        </w:rPr>
      </w:pPr>
    </w:p>
    <w:sectPr w:rsidR="00F00E40" w:rsidSect="006A05D6">
      <w:headerReference w:type="default" r:id="rId12"/>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E40" w:rsidRDefault="00F00E40">
      <w:r>
        <w:separator/>
      </w:r>
    </w:p>
  </w:endnote>
  <w:endnote w:type="continuationSeparator" w:id="0">
    <w:p w:rsidR="00F00E40" w:rsidRDefault="00F0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E40" w:rsidRDefault="00F00E40" w:rsidP="008C59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00E40" w:rsidRDefault="00F00E40" w:rsidP="00BD316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E40" w:rsidRDefault="00F00E40" w:rsidP="008C59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00E40" w:rsidRDefault="00F00E40" w:rsidP="00BD316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E40" w:rsidRDefault="00F00E40">
      <w:r>
        <w:separator/>
      </w:r>
    </w:p>
  </w:footnote>
  <w:footnote w:type="continuationSeparator" w:id="0">
    <w:p w:rsidR="00F00E40" w:rsidRDefault="00F0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E40" w:rsidRDefault="001C4CDB">
    <w:pPr>
      <w:pStyle w:val="Intestazione"/>
    </w:pPr>
    <w:r>
      <w:rPr>
        <w:rFonts w:ascii="Arial" w:hAnsi="Arial" w:cs="Arial"/>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53.8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E26B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00FA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B254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74AA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5E5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229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2475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C5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64E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96C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48F9"/>
    <w:multiLevelType w:val="hybridMultilevel"/>
    <w:tmpl w:val="DAA8204E"/>
    <w:lvl w:ilvl="0" w:tplc="555073B2">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75E26"/>
    <w:multiLevelType w:val="hybridMultilevel"/>
    <w:tmpl w:val="844AA92E"/>
    <w:lvl w:ilvl="0" w:tplc="04100015">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1C435B6B"/>
    <w:multiLevelType w:val="hybridMultilevel"/>
    <w:tmpl w:val="1ACA251E"/>
    <w:lvl w:ilvl="0" w:tplc="39387DF8">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2B20A7"/>
    <w:multiLevelType w:val="hybridMultilevel"/>
    <w:tmpl w:val="A3CA1A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6C46402"/>
    <w:multiLevelType w:val="hybridMultilevel"/>
    <w:tmpl w:val="BDD87AEC"/>
    <w:lvl w:ilvl="0" w:tplc="D2CC8AF2">
      <w:start w:val="1"/>
      <w:numFmt w:val="lowerLetter"/>
      <w:lvlText w:val="%1)"/>
      <w:lvlJc w:val="left"/>
      <w:pPr>
        <w:tabs>
          <w:tab w:val="num" w:pos="1248"/>
        </w:tabs>
        <w:ind w:left="124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A173A3"/>
    <w:multiLevelType w:val="hybridMultilevel"/>
    <w:tmpl w:val="689C94AA"/>
    <w:lvl w:ilvl="0" w:tplc="E8128C80">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6646C6"/>
    <w:multiLevelType w:val="hybridMultilevel"/>
    <w:tmpl w:val="E006D8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F63174A"/>
    <w:multiLevelType w:val="hybridMultilevel"/>
    <w:tmpl w:val="BA7478AC"/>
    <w:lvl w:ilvl="0" w:tplc="0410000F">
      <w:start w:val="1"/>
      <w:numFmt w:val="decimal"/>
      <w:lvlText w:val="%1."/>
      <w:lvlJc w:val="left"/>
      <w:pPr>
        <w:ind w:left="720" w:hanging="360"/>
      </w:pPr>
      <w:rPr>
        <w:rFonts w:cs="Times New Roman"/>
      </w:rPr>
    </w:lvl>
    <w:lvl w:ilvl="1" w:tplc="C610FA2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1327546"/>
    <w:multiLevelType w:val="hybridMultilevel"/>
    <w:tmpl w:val="DF0EB530"/>
    <w:lvl w:ilvl="0" w:tplc="04100019">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31FF52DA"/>
    <w:multiLevelType w:val="hybridMultilevel"/>
    <w:tmpl w:val="7A9E8D42"/>
    <w:lvl w:ilvl="0" w:tplc="D2CC8AF2">
      <w:start w:val="1"/>
      <w:numFmt w:val="lowerLetter"/>
      <w:lvlText w:val="%1)"/>
      <w:lvlJc w:val="left"/>
      <w:pPr>
        <w:tabs>
          <w:tab w:val="num" w:pos="1248"/>
        </w:tabs>
        <w:ind w:left="124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17542B"/>
    <w:multiLevelType w:val="multilevel"/>
    <w:tmpl w:val="BDD87AEC"/>
    <w:lvl w:ilvl="0">
      <w:start w:val="1"/>
      <w:numFmt w:val="lowerLetter"/>
      <w:lvlText w:val="%1)"/>
      <w:lvlJc w:val="left"/>
      <w:pPr>
        <w:tabs>
          <w:tab w:val="num" w:pos="1248"/>
        </w:tabs>
        <w:ind w:left="124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7C83BE5"/>
    <w:multiLevelType w:val="hybridMultilevel"/>
    <w:tmpl w:val="456257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E66032B"/>
    <w:multiLevelType w:val="hybridMultilevel"/>
    <w:tmpl w:val="6BC84BAE"/>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D90241"/>
    <w:multiLevelType w:val="hybridMultilevel"/>
    <w:tmpl w:val="6CFA4F62"/>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0A3B5A"/>
    <w:multiLevelType w:val="hybridMultilevel"/>
    <w:tmpl w:val="67A2504E"/>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9034D"/>
    <w:multiLevelType w:val="hybridMultilevel"/>
    <w:tmpl w:val="887C71EC"/>
    <w:lvl w:ilvl="0" w:tplc="52C253EE">
      <w:start w:val="5"/>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5F31DBF"/>
    <w:multiLevelType w:val="hybridMultilevel"/>
    <w:tmpl w:val="BE42705A"/>
    <w:lvl w:ilvl="0" w:tplc="555073B2">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448F9"/>
    <w:multiLevelType w:val="multilevel"/>
    <w:tmpl w:val="E62A9D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7E95FF1"/>
    <w:multiLevelType w:val="hybridMultilevel"/>
    <w:tmpl w:val="B450D2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857424E"/>
    <w:multiLevelType w:val="multilevel"/>
    <w:tmpl w:val="B694BBC8"/>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58D70028"/>
    <w:multiLevelType w:val="hybridMultilevel"/>
    <w:tmpl w:val="50CE5FBE"/>
    <w:lvl w:ilvl="0" w:tplc="52C253EE">
      <w:start w:val="5"/>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C6263A9"/>
    <w:multiLevelType w:val="hybridMultilevel"/>
    <w:tmpl w:val="21E0D6B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300326"/>
    <w:multiLevelType w:val="hybridMultilevel"/>
    <w:tmpl w:val="E7D0D13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FEB15E2"/>
    <w:multiLevelType w:val="hybridMultilevel"/>
    <w:tmpl w:val="54886C7C"/>
    <w:lvl w:ilvl="0" w:tplc="52C253E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2935B7"/>
    <w:multiLevelType w:val="hybridMultilevel"/>
    <w:tmpl w:val="DAE2D13A"/>
    <w:lvl w:ilvl="0" w:tplc="52C253EE">
      <w:start w:val="5"/>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D91883"/>
    <w:multiLevelType w:val="hybridMultilevel"/>
    <w:tmpl w:val="E4A2C1F6"/>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1"/>
  </w:num>
  <w:num w:numId="4">
    <w:abstractNumId w:val="16"/>
  </w:num>
  <w:num w:numId="5">
    <w:abstractNumId w:val="33"/>
  </w:num>
  <w:num w:numId="6">
    <w:abstractNumId w:val="34"/>
  </w:num>
  <w:num w:numId="7">
    <w:abstractNumId w:val="25"/>
  </w:num>
  <w:num w:numId="8">
    <w:abstractNumId w:val="30"/>
  </w:num>
  <w:num w:numId="9">
    <w:abstractNumId w:val="28"/>
  </w:num>
  <w:num w:numId="10">
    <w:abstractNumId w:val="32"/>
  </w:num>
  <w:num w:numId="11">
    <w:abstractNumId w:val="14"/>
  </w:num>
  <w:num w:numId="12">
    <w:abstractNumId w:val="12"/>
  </w:num>
  <w:num w:numId="13">
    <w:abstractNumId w:val="20"/>
  </w:num>
  <w:num w:numId="14">
    <w:abstractNumId w:val="19"/>
  </w:num>
  <w:num w:numId="15">
    <w:abstractNumId w:val="17"/>
  </w:num>
  <w:num w:numId="16">
    <w:abstractNumId w:val="13"/>
  </w:num>
  <w:num w:numId="17">
    <w:abstractNumId w:val="15"/>
  </w:num>
  <w:num w:numId="18">
    <w:abstractNumId w:val="27"/>
  </w:num>
  <w:num w:numId="19">
    <w:abstractNumId w:val="29"/>
  </w:num>
  <w:num w:numId="20">
    <w:abstractNumId w:val="31"/>
  </w:num>
  <w:num w:numId="21">
    <w:abstractNumId w:val="26"/>
  </w:num>
  <w:num w:numId="22">
    <w:abstractNumId w:val="1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4"/>
  </w:num>
  <w:num w:numId="34">
    <w:abstractNumId w:val="22"/>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2AB2"/>
    <w:rsid w:val="0000213F"/>
    <w:rsid w:val="00010F94"/>
    <w:rsid w:val="00027CC0"/>
    <w:rsid w:val="00030F02"/>
    <w:rsid w:val="00031BF4"/>
    <w:rsid w:val="00034959"/>
    <w:rsid w:val="000627CE"/>
    <w:rsid w:val="00074664"/>
    <w:rsid w:val="00077746"/>
    <w:rsid w:val="000B2BBC"/>
    <w:rsid w:val="000C6B9E"/>
    <w:rsid w:val="000D0EC5"/>
    <w:rsid w:val="000D4898"/>
    <w:rsid w:val="000D725C"/>
    <w:rsid w:val="000D7E3F"/>
    <w:rsid w:val="000F3752"/>
    <w:rsid w:val="000F48BA"/>
    <w:rsid w:val="00103F3D"/>
    <w:rsid w:val="00115688"/>
    <w:rsid w:val="001318A9"/>
    <w:rsid w:val="00133A7B"/>
    <w:rsid w:val="00140751"/>
    <w:rsid w:val="00142BB6"/>
    <w:rsid w:val="00143B85"/>
    <w:rsid w:val="00150005"/>
    <w:rsid w:val="00154D7C"/>
    <w:rsid w:val="00175F2B"/>
    <w:rsid w:val="00186C35"/>
    <w:rsid w:val="00192A59"/>
    <w:rsid w:val="00196481"/>
    <w:rsid w:val="001B2BC7"/>
    <w:rsid w:val="001C4CDB"/>
    <w:rsid w:val="002341C0"/>
    <w:rsid w:val="00247ED9"/>
    <w:rsid w:val="00260D50"/>
    <w:rsid w:val="00262968"/>
    <w:rsid w:val="00266EA0"/>
    <w:rsid w:val="002708DD"/>
    <w:rsid w:val="00270FD8"/>
    <w:rsid w:val="002809EE"/>
    <w:rsid w:val="00284141"/>
    <w:rsid w:val="00286FC9"/>
    <w:rsid w:val="002D03C4"/>
    <w:rsid w:val="002F679C"/>
    <w:rsid w:val="00300649"/>
    <w:rsid w:val="003035C4"/>
    <w:rsid w:val="00310D7C"/>
    <w:rsid w:val="0032227C"/>
    <w:rsid w:val="00336CED"/>
    <w:rsid w:val="003535C9"/>
    <w:rsid w:val="0035360B"/>
    <w:rsid w:val="00364863"/>
    <w:rsid w:val="00374AAD"/>
    <w:rsid w:val="003C70D4"/>
    <w:rsid w:val="003D25D6"/>
    <w:rsid w:val="003E51D7"/>
    <w:rsid w:val="003E6382"/>
    <w:rsid w:val="004015B7"/>
    <w:rsid w:val="004018EF"/>
    <w:rsid w:val="004048C5"/>
    <w:rsid w:val="00411234"/>
    <w:rsid w:val="00413039"/>
    <w:rsid w:val="004214C1"/>
    <w:rsid w:val="00421CAB"/>
    <w:rsid w:val="00425C74"/>
    <w:rsid w:val="00427B04"/>
    <w:rsid w:val="00432D29"/>
    <w:rsid w:val="00433A8E"/>
    <w:rsid w:val="004532B5"/>
    <w:rsid w:val="00453BE0"/>
    <w:rsid w:val="004552EE"/>
    <w:rsid w:val="00461AE6"/>
    <w:rsid w:val="004629BC"/>
    <w:rsid w:val="00471036"/>
    <w:rsid w:val="00477B5A"/>
    <w:rsid w:val="00483AEE"/>
    <w:rsid w:val="00492D20"/>
    <w:rsid w:val="004B37B3"/>
    <w:rsid w:val="004B5A87"/>
    <w:rsid w:val="004D741A"/>
    <w:rsid w:val="004F1AAC"/>
    <w:rsid w:val="004F1C4F"/>
    <w:rsid w:val="005024C9"/>
    <w:rsid w:val="00506AA9"/>
    <w:rsid w:val="00510ADE"/>
    <w:rsid w:val="00512932"/>
    <w:rsid w:val="005151B2"/>
    <w:rsid w:val="00515FDA"/>
    <w:rsid w:val="005242E4"/>
    <w:rsid w:val="00525E5A"/>
    <w:rsid w:val="00533472"/>
    <w:rsid w:val="005361A8"/>
    <w:rsid w:val="00544B22"/>
    <w:rsid w:val="005455A4"/>
    <w:rsid w:val="005515AE"/>
    <w:rsid w:val="00567B91"/>
    <w:rsid w:val="00572727"/>
    <w:rsid w:val="00572B39"/>
    <w:rsid w:val="00573D34"/>
    <w:rsid w:val="005817AC"/>
    <w:rsid w:val="00593890"/>
    <w:rsid w:val="005B25D5"/>
    <w:rsid w:val="005B7059"/>
    <w:rsid w:val="005E14AE"/>
    <w:rsid w:val="00602AF8"/>
    <w:rsid w:val="00625858"/>
    <w:rsid w:val="00661407"/>
    <w:rsid w:val="00670E01"/>
    <w:rsid w:val="00673721"/>
    <w:rsid w:val="00676A27"/>
    <w:rsid w:val="00691572"/>
    <w:rsid w:val="00691AFC"/>
    <w:rsid w:val="006961B3"/>
    <w:rsid w:val="00697A04"/>
    <w:rsid w:val="006A05D6"/>
    <w:rsid w:val="006A347E"/>
    <w:rsid w:val="006B49CB"/>
    <w:rsid w:val="006C1F99"/>
    <w:rsid w:val="006E0EBA"/>
    <w:rsid w:val="006E19AB"/>
    <w:rsid w:val="006F3225"/>
    <w:rsid w:val="006F6553"/>
    <w:rsid w:val="00716AB3"/>
    <w:rsid w:val="00736BAC"/>
    <w:rsid w:val="007401E9"/>
    <w:rsid w:val="00740FFC"/>
    <w:rsid w:val="00745A95"/>
    <w:rsid w:val="00773F42"/>
    <w:rsid w:val="00782DF7"/>
    <w:rsid w:val="007867D9"/>
    <w:rsid w:val="00792669"/>
    <w:rsid w:val="007B618D"/>
    <w:rsid w:val="007C67DA"/>
    <w:rsid w:val="00816A09"/>
    <w:rsid w:val="0085285B"/>
    <w:rsid w:val="00853315"/>
    <w:rsid w:val="00875FEB"/>
    <w:rsid w:val="008A4896"/>
    <w:rsid w:val="008A6676"/>
    <w:rsid w:val="008B7946"/>
    <w:rsid w:val="008C36D8"/>
    <w:rsid w:val="008C3BA6"/>
    <w:rsid w:val="008C4E5C"/>
    <w:rsid w:val="008C591C"/>
    <w:rsid w:val="008E561F"/>
    <w:rsid w:val="00901529"/>
    <w:rsid w:val="0090761C"/>
    <w:rsid w:val="00913EBF"/>
    <w:rsid w:val="009172F1"/>
    <w:rsid w:val="00927B90"/>
    <w:rsid w:val="009471D6"/>
    <w:rsid w:val="009563B0"/>
    <w:rsid w:val="00987C78"/>
    <w:rsid w:val="009A2A7E"/>
    <w:rsid w:val="009B3CE4"/>
    <w:rsid w:val="009B5796"/>
    <w:rsid w:val="009C6ACC"/>
    <w:rsid w:val="009D7A07"/>
    <w:rsid w:val="009E2AE3"/>
    <w:rsid w:val="009E4BA7"/>
    <w:rsid w:val="009E60BB"/>
    <w:rsid w:val="009F26BB"/>
    <w:rsid w:val="00A014CA"/>
    <w:rsid w:val="00A16C61"/>
    <w:rsid w:val="00A20F34"/>
    <w:rsid w:val="00A26199"/>
    <w:rsid w:val="00A3331F"/>
    <w:rsid w:val="00A45356"/>
    <w:rsid w:val="00A46604"/>
    <w:rsid w:val="00A5700D"/>
    <w:rsid w:val="00A8329F"/>
    <w:rsid w:val="00A834FF"/>
    <w:rsid w:val="00A90DFF"/>
    <w:rsid w:val="00AA2EDB"/>
    <w:rsid w:val="00AC5219"/>
    <w:rsid w:val="00AD5C86"/>
    <w:rsid w:val="00AD69BA"/>
    <w:rsid w:val="00AF1534"/>
    <w:rsid w:val="00AF22CC"/>
    <w:rsid w:val="00AF40EF"/>
    <w:rsid w:val="00B060A8"/>
    <w:rsid w:val="00B17F37"/>
    <w:rsid w:val="00B20783"/>
    <w:rsid w:val="00B22317"/>
    <w:rsid w:val="00B27FD1"/>
    <w:rsid w:val="00B3218E"/>
    <w:rsid w:val="00B35ECC"/>
    <w:rsid w:val="00B87E98"/>
    <w:rsid w:val="00BA70CA"/>
    <w:rsid w:val="00BC0F02"/>
    <w:rsid w:val="00BC37C2"/>
    <w:rsid w:val="00BD316F"/>
    <w:rsid w:val="00BD611A"/>
    <w:rsid w:val="00BE71E8"/>
    <w:rsid w:val="00C00DF5"/>
    <w:rsid w:val="00C123D5"/>
    <w:rsid w:val="00C157BE"/>
    <w:rsid w:val="00C16119"/>
    <w:rsid w:val="00C1799D"/>
    <w:rsid w:val="00C264E7"/>
    <w:rsid w:val="00C26B6C"/>
    <w:rsid w:val="00C346C1"/>
    <w:rsid w:val="00C3787A"/>
    <w:rsid w:val="00C41680"/>
    <w:rsid w:val="00C41FE3"/>
    <w:rsid w:val="00C5577F"/>
    <w:rsid w:val="00C65B1E"/>
    <w:rsid w:val="00C71A05"/>
    <w:rsid w:val="00C75660"/>
    <w:rsid w:val="00C84DBA"/>
    <w:rsid w:val="00C869A6"/>
    <w:rsid w:val="00C869E5"/>
    <w:rsid w:val="00C932E9"/>
    <w:rsid w:val="00CB2AB2"/>
    <w:rsid w:val="00CD4B63"/>
    <w:rsid w:val="00CD79C7"/>
    <w:rsid w:val="00CE2FA3"/>
    <w:rsid w:val="00D07DA6"/>
    <w:rsid w:val="00D103E2"/>
    <w:rsid w:val="00D179A3"/>
    <w:rsid w:val="00D24E92"/>
    <w:rsid w:val="00D25018"/>
    <w:rsid w:val="00D36B29"/>
    <w:rsid w:val="00D51F2B"/>
    <w:rsid w:val="00D57D33"/>
    <w:rsid w:val="00D60F84"/>
    <w:rsid w:val="00D65FB1"/>
    <w:rsid w:val="00D67EB8"/>
    <w:rsid w:val="00D73E0E"/>
    <w:rsid w:val="00D95059"/>
    <w:rsid w:val="00DA5BAE"/>
    <w:rsid w:val="00DB0F04"/>
    <w:rsid w:val="00DC5C6C"/>
    <w:rsid w:val="00DD0609"/>
    <w:rsid w:val="00DE51DA"/>
    <w:rsid w:val="00E07CE0"/>
    <w:rsid w:val="00E106DE"/>
    <w:rsid w:val="00E225C6"/>
    <w:rsid w:val="00E2431D"/>
    <w:rsid w:val="00E31F84"/>
    <w:rsid w:val="00E33F2A"/>
    <w:rsid w:val="00E40886"/>
    <w:rsid w:val="00E44256"/>
    <w:rsid w:val="00E5094F"/>
    <w:rsid w:val="00E605E4"/>
    <w:rsid w:val="00E8765F"/>
    <w:rsid w:val="00E974F6"/>
    <w:rsid w:val="00EA31E3"/>
    <w:rsid w:val="00EB2F3C"/>
    <w:rsid w:val="00EB3EF7"/>
    <w:rsid w:val="00EC2E5E"/>
    <w:rsid w:val="00ED2630"/>
    <w:rsid w:val="00ED50F3"/>
    <w:rsid w:val="00ED53C6"/>
    <w:rsid w:val="00EE660B"/>
    <w:rsid w:val="00EE723D"/>
    <w:rsid w:val="00EE7DFD"/>
    <w:rsid w:val="00EF0D19"/>
    <w:rsid w:val="00EF1385"/>
    <w:rsid w:val="00EF2A0D"/>
    <w:rsid w:val="00EF2DBE"/>
    <w:rsid w:val="00F00E40"/>
    <w:rsid w:val="00F438CD"/>
    <w:rsid w:val="00F6325A"/>
    <w:rsid w:val="00F6423F"/>
    <w:rsid w:val="00F66478"/>
    <w:rsid w:val="00F84F56"/>
    <w:rsid w:val="00F85882"/>
    <w:rsid w:val="00F917B1"/>
    <w:rsid w:val="00FC3585"/>
    <w:rsid w:val="00FC4B4C"/>
    <w:rsid w:val="00FE62B1"/>
    <w:rsid w:val="00FF3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14:docId w14:val="3A3123B4"/>
  <w15:docId w15:val="{1374ECB7-20B4-420F-A5D8-EB42D1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05D6"/>
    <w:pPr>
      <w:spacing w:after="160" w:line="259" w:lineRule="auto"/>
    </w:pPr>
    <w:rPr>
      <w:lang w:eastAsia="en-US"/>
    </w:rPr>
  </w:style>
  <w:style w:type="paragraph" w:styleId="Titolo4">
    <w:name w:val="heading 4"/>
    <w:basedOn w:val="Normale"/>
    <w:link w:val="Titolo4Carattere"/>
    <w:uiPriority w:val="99"/>
    <w:qFormat/>
    <w:rsid w:val="00716AB3"/>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716AB3"/>
    <w:rPr>
      <w:rFonts w:ascii="Times New Roman" w:hAnsi="Times New Roman" w:cs="Times New Roman"/>
      <w:b/>
      <w:bCs/>
      <w:sz w:val="24"/>
      <w:szCs w:val="24"/>
      <w:lang w:eastAsia="it-IT"/>
    </w:rPr>
  </w:style>
  <w:style w:type="character" w:styleId="Enfasigrassetto">
    <w:name w:val="Strong"/>
    <w:basedOn w:val="Carpredefinitoparagrafo"/>
    <w:uiPriority w:val="99"/>
    <w:qFormat/>
    <w:rsid w:val="00716AB3"/>
    <w:rPr>
      <w:rFonts w:cs="Times New Roman"/>
      <w:b/>
      <w:bCs/>
    </w:rPr>
  </w:style>
  <w:style w:type="paragraph" w:styleId="Paragrafoelenco">
    <w:name w:val="List Paragraph"/>
    <w:basedOn w:val="Normale"/>
    <w:uiPriority w:val="34"/>
    <w:qFormat/>
    <w:rsid w:val="000C6B9E"/>
    <w:pPr>
      <w:ind w:left="720"/>
      <w:contextualSpacing/>
    </w:pPr>
  </w:style>
  <w:style w:type="table" w:styleId="Grigliatabella">
    <w:name w:val="Table Grid"/>
    <w:basedOn w:val="Tabellanormale"/>
    <w:uiPriority w:val="99"/>
    <w:rsid w:val="00C55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D316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F679C"/>
    <w:rPr>
      <w:rFonts w:cs="Times New Roman"/>
      <w:lang w:eastAsia="en-US"/>
    </w:rPr>
  </w:style>
  <w:style w:type="character" w:styleId="Numeropagina">
    <w:name w:val="page number"/>
    <w:basedOn w:val="Carpredefinitoparagrafo"/>
    <w:uiPriority w:val="99"/>
    <w:rsid w:val="00BD316F"/>
    <w:rPr>
      <w:rFonts w:cs="Times New Roman"/>
    </w:rPr>
  </w:style>
  <w:style w:type="character" w:styleId="Collegamentoipertestuale">
    <w:name w:val="Hyperlink"/>
    <w:basedOn w:val="Carpredefinitoparagrafo"/>
    <w:uiPriority w:val="99"/>
    <w:rsid w:val="00A90DFF"/>
    <w:rPr>
      <w:rFonts w:cs="Times New Roman"/>
      <w:color w:val="0000FF"/>
      <w:u w:val="single"/>
    </w:rPr>
  </w:style>
  <w:style w:type="paragraph" w:styleId="Testofumetto">
    <w:name w:val="Balloon Text"/>
    <w:basedOn w:val="Normale"/>
    <w:link w:val="TestofumettoCarattere"/>
    <w:uiPriority w:val="99"/>
    <w:semiHidden/>
    <w:rsid w:val="006C1F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605E4"/>
    <w:rPr>
      <w:rFonts w:ascii="Times New Roman" w:hAnsi="Times New Roman" w:cs="Times New Roman"/>
      <w:sz w:val="2"/>
      <w:lang w:eastAsia="en-US"/>
    </w:rPr>
  </w:style>
  <w:style w:type="character" w:customStyle="1" w:styleId="apple-converted-space">
    <w:name w:val="apple-converted-space"/>
    <w:basedOn w:val="Carpredefinitoparagrafo"/>
    <w:uiPriority w:val="99"/>
    <w:rsid w:val="006B49CB"/>
    <w:rPr>
      <w:rFonts w:cs="Times New Roman"/>
    </w:rPr>
  </w:style>
  <w:style w:type="paragraph" w:styleId="Mappadocumento">
    <w:name w:val="Document Map"/>
    <w:basedOn w:val="Normale"/>
    <w:link w:val="MappadocumentoCarattere"/>
    <w:uiPriority w:val="99"/>
    <w:semiHidden/>
    <w:rsid w:val="00544B22"/>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4532B5"/>
    <w:rPr>
      <w:rFonts w:ascii="Times New Roman" w:hAnsi="Times New Roman" w:cs="Times New Roman"/>
      <w:sz w:val="2"/>
      <w:lang w:eastAsia="en-US"/>
    </w:rPr>
  </w:style>
  <w:style w:type="paragraph" w:styleId="Intestazione">
    <w:name w:val="header"/>
    <w:basedOn w:val="Normale"/>
    <w:link w:val="IntestazioneCarattere"/>
    <w:uiPriority w:val="99"/>
    <w:rsid w:val="0007466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25E5A"/>
    <w:rPr>
      <w:rFonts w:cs="Times New Roman"/>
      <w:lang w:eastAsia="en-US"/>
    </w:rPr>
  </w:style>
  <w:style w:type="character" w:customStyle="1" w:styleId="apple-tab-span">
    <w:name w:val="apple-tab-span"/>
    <w:basedOn w:val="Carpredefinitoparagrafo"/>
    <w:uiPriority w:val="99"/>
    <w:rsid w:val="00E40886"/>
    <w:rPr>
      <w:rFonts w:cs="Times New Roman"/>
    </w:rPr>
  </w:style>
  <w:style w:type="character" w:styleId="Menzionenonrisolta">
    <w:name w:val="Unresolved Mention"/>
    <w:basedOn w:val="Carpredefinitoparagrafo"/>
    <w:uiPriority w:val="99"/>
    <w:semiHidden/>
    <w:unhideWhenUsed/>
    <w:rsid w:val="0002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718077">
      <w:marLeft w:val="0"/>
      <w:marRight w:val="0"/>
      <w:marTop w:val="0"/>
      <w:marBottom w:val="0"/>
      <w:divBdr>
        <w:top w:val="none" w:sz="0" w:space="0" w:color="auto"/>
        <w:left w:val="none" w:sz="0" w:space="0" w:color="auto"/>
        <w:bottom w:val="none" w:sz="0" w:space="0" w:color="auto"/>
        <w:right w:val="none" w:sz="0" w:space="0" w:color="auto"/>
      </w:divBdr>
      <w:divsChild>
        <w:div w:id="2138718078">
          <w:marLeft w:val="0"/>
          <w:marRight w:val="0"/>
          <w:marTop w:val="0"/>
          <w:marBottom w:val="0"/>
          <w:divBdr>
            <w:top w:val="none" w:sz="0" w:space="0" w:color="auto"/>
            <w:left w:val="none" w:sz="0" w:space="0" w:color="auto"/>
            <w:bottom w:val="none" w:sz="0" w:space="0" w:color="auto"/>
            <w:right w:val="none" w:sz="0" w:space="0" w:color="auto"/>
          </w:divBdr>
        </w:div>
        <w:div w:id="2138718083">
          <w:marLeft w:val="0"/>
          <w:marRight w:val="0"/>
          <w:marTop w:val="0"/>
          <w:marBottom w:val="0"/>
          <w:divBdr>
            <w:top w:val="none" w:sz="0" w:space="0" w:color="auto"/>
            <w:left w:val="none" w:sz="0" w:space="0" w:color="auto"/>
            <w:bottom w:val="none" w:sz="0" w:space="0" w:color="auto"/>
            <w:right w:val="none" w:sz="0" w:space="0" w:color="auto"/>
          </w:divBdr>
        </w:div>
        <w:div w:id="2138718120">
          <w:marLeft w:val="0"/>
          <w:marRight w:val="0"/>
          <w:marTop w:val="0"/>
          <w:marBottom w:val="0"/>
          <w:divBdr>
            <w:top w:val="none" w:sz="0" w:space="0" w:color="auto"/>
            <w:left w:val="none" w:sz="0" w:space="0" w:color="auto"/>
            <w:bottom w:val="none" w:sz="0" w:space="0" w:color="auto"/>
            <w:right w:val="none" w:sz="0" w:space="0" w:color="auto"/>
          </w:divBdr>
        </w:div>
        <w:div w:id="2138718206">
          <w:marLeft w:val="0"/>
          <w:marRight w:val="0"/>
          <w:marTop w:val="0"/>
          <w:marBottom w:val="0"/>
          <w:divBdr>
            <w:top w:val="none" w:sz="0" w:space="0" w:color="auto"/>
            <w:left w:val="none" w:sz="0" w:space="0" w:color="auto"/>
            <w:bottom w:val="none" w:sz="0" w:space="0" w:color="auto"/>
            <w:right w:val="none" w:sz="0" w:space="0" w:color="auto"/>
          </w:divBdr>
        </w:div>
        <w:div w:id="2138718258">
          <w:marLeft w:val="0"/>
          <w:marRight w:val="0"/>
          <w:marTop w:val="0"/>
          <w:marBottom w:val="0"/>
          <w:divBdr>
            <w:top w:val="none" w:sz="0" w:space="0" w:color="auto"/>
            <w:left w:val="none" w:sz="0" w:space="0" w:color="auto"/>
            <w:bottom w:val="none" w:sz="0" w:space="0" w:color="auto"/>
            <w:right w:val="none" w:sz="0" w:space="0" w:color="auto"/>
          </w:divBdr>
        </w:div>
        <w:div w:id="2138718412">
          <w:marLeft w:val="0"/>
          <w:marRight w:val="0"/>
          <w:marTop w:val="0"/>
          <w:marBottom w:val="0"/>
          <w:divBdr>
            <w:top w:val="none" w:sz="0" w:space="0" w:color="auto"/>
            <w:left w:val="none" w:sz="0" w:space="0" w:color="auto"/>
            <w:bottom w:val="none" w:sz="0" w:space="0" w:color="auto"/>
            <w:right w:val="none" w:sz="0" w:space="0" w:color="auto"/>
          </w:divBdr>
        </w:div>
        <w:div w:id="2138718434">
          <w:marLeft w:val="0"/>
          <w:marRight w:val="0"/>
          <w:marTop w:val="0"/>
          <w:marBottom w:val="0"/>
          <w:divBdr>
            <w:top w:val="none" w:sz="0" w:space="0" w:color="auto"/>
            <w:left w:val="none" w:sz="0" w:space="0" w:color="auto"/>
            <w:bottom w:val="none" w:sz="0" w:space="0" w:color="auto"/>
            <w:right w:val="none" w:sz="0" w:space="0" w:color="auto"/>
          </w:divBdr>
        </w:div>
        <w:div w:id="2138718513">
          <w:marLeft w:val="0"/>
          <w:marRight w:val="0"/>
          <w:marTop w:val="0"/>
          <w:marBottom w:val="0"/>
          <w:divBdr>
            <w:top w:val="none" w:sz="0" w:space="0" w:color="auto"/>
            <w:left w:val="none" w:sz="0" w:space="0" w:color="auto"/>
            <w:bottom w:val="none" w:sz="0" w:space="0" w:color="auto"/>
            <w:right w:val="none" w:sz="0" w:space="0" w:color="auto"/>
          </w:divBdr>
        </w:div>
      </w:divsChild>
    </w:div>
    <w:div w:id="2138718105">
      <w:marLeft w:val="0"/>
      <w:marRight w:val="0"/>
      <w:marTop w:val="0"/>
      <w:marBottom w:val="0"/>
      <w:divBdr>
        <w:top w:val="none" w:sz="0" w:space="0" w:color="auto"/>
        <w:left w:val="none" w:sz="0" w:space="0" w:color="auto"/>
        <w:bottom w:val="none" w:sz="0" w:space="0" w:color="auto"/>
        <w:right w:val="none" w:sz="0" w:space="0" w:color="auto"/>
      </w:divBdr>
      <w:divsChild>
        <w:div w:id="2138718095">
          <w:marLeft w:val="0"/>
          <w:marRight w:val="0"/>
          <w:marTop w:val="0"/>
          <w:marBottom w:val="0"/>
          <w:divBdr>
            <w:top w:val="none" w:sz="0" w:space="0" w:color="auto"/>
            <w:left w:val="none" w:sz="0" w:space="0" w:color="auto"/>
            <w:bottom w:val="none" w:sz="0" w:space="0" w:color="auto"/>
            <w:right w:val="none" w:sz="0" w:space="0" w:color="auto"/>
          </w:divBdr>
        </w:div>
        <w:div w:id="2138718107">
          <w:marLeft w:val="0"/>
          <w:marRight w:val="0"/>
          <w:marTop w:val="0"/>
          <w:marBottom w:val="0"/>
          <w:divBdr>
            <w:top w:val="none" w:sz="0" w:space="0" w:color="auto"/>
            <w:left w:val="none" w:sz="0" w:space="0" w:color="auto"/>
            <w:bottom w:val="none" w:sz="0" w:space="0" w:color="auto"/>
            <w:right w:val="none" w:sz="0" w:space="0" w:color="auto"/>
          </w:divBdr>
        </w:div>
        <w:div w:id="2138718114">
          <w:marLeft w:val="0"/>
          <w:marRight w:val="0"/>
          <w:marTop w:val="0"/>
          <w:marBottom w:val="0"/>
          <w:divBdr>
            <w:top w:val="none" w:sz="0" w:space="0" w:color="auto"/>
            <w:left w:val="none" w:sz="0" w:space="0" w:color="auto"/>
            <w:bottom w:val="none" w:sz="0" w:space="0" w:color="auto"/>
            <w:right w:val="none" w:sz="0" w:space="0" w:color="auto"/>
          </w:divBdr>
        </w:div>
        <w:div w:id="2138718116">
          <w:marLeft w:val="0"/>
          <w:marRight w:val="0"/>
          <w:marTop w:val="0"/>
          <w:marBottom w:val="0"/>
          <w:divBdr>
            <w:top w:val="none" w:sz="0" w:space="0" w:color="auto"/>
            <w:left w:val="none" w:sz="0" w:space="0" w:color="auto"/>
            <w:bottom w:val="none" w:sz="0" w:space="0" w:color="auto"/>
            <w:right w:val="none" w:sz="0" w:space="0" w:color="auto"/>
          </w:divBdr>
        </w:div>
        <w:div w:id="2138718125">
          <w:marLeft w:val="0"/>
          <w:marRight w:val="0"/>
          <w:marTop w:val="0"/>
          <w:marBottom w:val="0"/>
          <w:divBdr>
            <w:top w:val="none" w:sz="0" w:space="0" w:color="auto"/>
            <w:left w:val="none" w:sz="0" w:space="0" w:color="auto"/>
            <w:bottom w:val="none" w:sz="0" w:space="0" w:color="auto"/>
            <w:right w:val="none" w:sz="0" w:space="0" w:color="auto"/>
          </w:divBdr>
        </w:div>
        <w:div w:id="2138718129">
          <w:marLeft w:val="0"/>
          <w:marRight w:val="0"/>
          <w:marTop w:val="0"/>
          <w:marBottom w:val="0"/>
          <w:divBdr>
            <w:top w:val="none" w:sz="0" w:space="0" w:color="auto"/>
            <w:left w:val="none" w:sz="0" w:space="0" w:color="auto"/>
            <w:bottom w:val="none" w:sz="0" w:space="0" w:color="auto"/>
            <w:right w:val="none" w:sz="0" w:space="0" w:color="auto"/>
          </w:divBdr>
        </w:div>
        <w:div w:id="2138718130">
          <w:marLeft w:val="0"/>
          <w:marRight w:val="0"/>
          <w:marTop w:val="0"/>
          <w:marBottom w:val="0"/>
          <w:divBdr>
            <w:top w:val="none" w:sz="0" w:space="0" w:color="auto"/>
            <w:left w:val="none" w:sz="0" w:space="0" w:color="auto"/>
            <w:bottom w:val="none" w:sz="0" w:space="0" w:color="auto"/>
            <w:right w:val="none" w:sz="0" w:space="0" w:color="auto"/>
          </w:divBdr>
        </w:div>
        <w:div w:id="2138718142">
          <w:marLeft w:val="0"/>
          <w:marRight w:val="0"/>
          <w:marTop w:val="0"/>
          <w:marBottom w:val="0"/>
          <w:divBdr>
            <w:top w:val="none" w:sz="0" w:space="0" w:color="auto"/>
            <w:left w:val="none" w:sz="0" w:space="0" w:color="auto"/>
            <w:bottom w:val="none" w:sz="0" w:space="0" w:color="auto"/>
            <w:right w:val="none" w:sz="0" w:space="0" w:color="auto"/>
          </w:divBdr>
        </w:div>
        <w:div w:id="2138718144">
          <w:marLeft w:val="0"/>
          <w:marRight w:val="0"/>
          <w:marTop w:val="0"/>
          <w:marBottom w:val="0"/>
          <w:divBdr>
            <w:top w:val="none" w:sz="0" w:space="0" w:color="auto"/>
            <w:left w:val="none" w:sz="0" w:space="0" w:color="auto"/>
            <w:bottom w:val="none" w:sz="0" w:space="0" w:color="auto"/>
            <w:right w:val="none" w:sz="0" w:space="0" w:color="auto"/>
          </w:divBdr>
        </w:div>
        <w:div w:id="2138718145">
          <w:marLeft w:val="0"/>
          <w:marRight w:val="0"/>
          <w:marTop w:val="0"/>
          <w:marBottom w:val="0"/>
          <w:divBdr>
            <w:top w:val="none" w:sz="0" w:space="0" w:color="auto"/>
            <w:left w:val="none" w:sz="0" w:space="0" w:color="auto"/>
            <w:bottom w:val="none" w:sz="0" w:space="0" w:color="auto"/>
            <w:right w:val="none" w:sz="0" w:space="0" w:color="auto"/>
          </w:divBdr>
        </w:div>
        <w:div w:id="2138718150">
          <w:marLeft w:val="0"/>
          <w:marRight w:val="0"/>
          <w:marTop w:val="0"/>
          <w:marBottom w:val="0"/>
          <w:divBdr>
            <w:top w:val="none" w:sz="0" w:space="0" w:color="auto"/>
            <w:left w:val="none" w:sz="0" w:space="0" w:color="auto"/>
            <w:bottom w:val="none" w:sz="0" w:space="0" w:color="auto"/>
            <w:right w:val="none" w:sz="0" w:space="0" w:color="auto"/>
          </w:divBdr>
        </w:div>
        <w:div w:id="2138718162">
          <w:marLeft w:val="0"/>
          <w:marRight w:val="0"/>
          <w:marTop w:val="0"/>
          <w:marBottom w:val="0"/>
          <w:divBdr>
            <w:top w:val="none" w:sz="0" w:space="0" w:color="auto"/>
            <w:left w:val="none" w:sz="0" w:space="0" w:color="auto"/>
            <w:bottom w:val="none" w:sz="0" w:space="0" w:color="auto"/>
            <w:right w:val="none" w:sz="0" w:space="0" w:color="auto"/>
          </w:divBdr>
        </w:div>
        <w:div w:id="2138718170">
          <w:marLeft w:val="0"/>
          <w:marRight w:val="0"/>
          <w:marTop w:val="0"/>
          <w:marBottom w:val="0"/>
          <w:divBdr>
            <w:top w:val="none" w:sz="0" w:space="0" w:color="auto"/>
            <w:left w:val="none" w:sz="0" w:space="0" w:color="auto"/>
            <w:bottom w:val="none" w:sz="0" w:space="0" w:color="auto"/>
            <w:right w:val="none" w:sz="0" w:space="0" w:color="auto"/>
          </w:divBdr>
        </w:div>
        <w:div w:id="2138718181">
          <w:marLeft w:val="0"/>
          <w:marRight w:val="0"/>
          <w:marTop w:val="0"/>
          <w:marBottom w:val="0"/>
          <w:divBdr>
            <w:top w:val="none" w:sz="0" w:space="0" w:color="auto"/>
            <w:left w:val="none" w:sz="0" w:space="0" w:color="auto"/>
            <w:bottom w:val="none" w:sz="0" w:space="0" w:color="auto"/>
            <w:right w:val="none" w:sz="0" w:space="0" w:color="auto"/>
          </w:divBdr>
        </w:div>
        <w:div w:id="2138718184">
          <w:marLeft w:val="0"/>
          <w:marRight w:val="0"/>
          <w:marTop w:val="0"/>
          <w:marBottom w:val="0"/>
          <w:divBdr>
            <w:top w:val="none" w:sz="0" w:space="0" w:color="auto"/>
            <w:left w:val="none" w:sz="0" w:space="0" w:color="auto"/>
            <w:bottom w:val="none" w:sz="0" w:space="0" w:color="auto"/>
            <w:right w:val="none" w:sz="0" w:space="0" w:color="auto"/>
          </w:divBdr>
        </w:div>
        <w:div w:id="2138718190">
          <w:marLeft w:val="0"/>
          <w:marRight w:val="0"/>
          <w:marTop w:val="0"/>
          <w:marBottom w:val="0"/>
          <w:divBdr>
            <w:top w:val="none" w:sz="0" w:space="0" w:color="auto"/>
            <w:left w:val="none" w:sz="0" w:space="0" w:color="auto"/>
            <w:bottom w:val="none" w:sz="0" w:space="0" w:color="auto"/>
            <w:right w:val="none" w:sz="0" w:space="0" w:color="auto"/>
          </w:divBdr>
        </w:div>
        <w:div w:id="2138718203">
          <w:marLeft w:val="0"/>
          <w:marRight w:val="0"/>
          <w:marTop w:val="0"/>
          <w:marBottom w:val="0"/>
          <w:divBdr>
            <w:top w:val="none" w:sz="0" w:space="0" w:color="auto"/>
            <w:left w:val="none" w:sz="0" w:space="0" w:color="auto"/>
            <w:bottom w:val="none" w:sz="0" w:space="0" w:color="auto"/>
            <w:right w:val="none" w:sz="0" w:space="0" w:color="auto"/>
          </w:divBdr>
        </w:div>
        <w:div w:id="2138718205">
          <w:marLeft w:val="0"/>
          <w:marRight w:val="0"/>
          <w:marTop w:val="0"/>
          <w:marBottom w:val="0"/>
          <w:divBdr>
            <w:top w:val="none" w:sz="0" w:space="0" w:color="auto"/>
            <w:left w:val="none" w:sz="0" w:space="0" w:color="auto"/>
            <w:bottom w:val="none" w:sz="0" w:space="0" w:color="auto"/>
            <w:right w:val="none" w:sz="0" w:space="0" w:color="auto"/>
          </w:divBdr>
        </w:div>
        <w:div w:id="2138718207">
          <w:marLeft w:val="0"/>
          <w:marRight w:val="0"/>
          <w:marTop w:val="0"/>
          <w:marBottom w:val="0"/>
          <w:divBdr>
            <w:top w:val="none" w:sz="0" w:space="0" w:color="auto"/>
            <w:left w:val="none" w:sz="0" w:space="0" w:color="auto"/>
            <w:bottom w:val="none" w:sz="0" w:space="0" w:color="auto"/>
            <w:right w:val="none" w:sz="0" w:space="0" w:color="auto"/>
          </w:divBdr>
        </w:div>
        <w:div w:id="2138718215">
          <w:marLeft w:val="0"/>
          <w:marRight w:val="0"/>
          <w:marTop w:val="0"/>
          <w:marBottom w:val="0"/>
          <w:divBdr>
            <w:top w:val="none" w:sz="0" w:space="0" w:color="auto"/>
            <w:left w:val="none" w:sz="0" w:space="0" w:color="auto"/>
            <w:bottom w:val="none" w:sz="0" w:space="0" w:color="auto"/>
            <w:right w:val="none" w:sz="0" w:space="0" w:color="auto"/>
          </w:divBdr>
        </w:div>
        <w:div w:id="2138718216">
          <w:marLeft w:val="0"/>
          <w:marRight w:val="0"/>
          <w:marTop w:val="0"/>
          <w:marBottom w:val="0"/>
          <w:divBdr>
            <w:top w:val="none" w:sz="0" w:space="0" w:color="auto"/>
            <w:left w:val="none" w:sz="0" w:space="0" w:color="auto"/>
            <w:bottom w:val="none" w:sz="0" w:space="0" w:color="auto"/>
            <w:right w:val="none" w:sz="0" w:space="0" w:color="auto"/>
          </w:divBdr>
        </w:div>
        <w:div w:id="2138718219">
          <w:marLeft w:val="0"/>
          <w:marRight w:val="0"/>
          <w:marTop w:val="0"/>
          <w:marBottom w:val="0"/>
          <w:divBdr>
            <w:top w:val="none" w:sz="0" w:space="0" w:color="auto"/>
            <w:left w:val="none" w:sz="0" w:space="0" w:color="auto"/>
            <w:bottom w:val="none" w:sz="0" w:space="0" w:color="auto"/>
            <w:right w:val="none" w:sz="0" w:space="0" w:color="auto"/>
          </w:divBdr>
        </w:div>
        <w:div w:id="2138718236">
          <w:marLeft w:val="0"/>
          <w:marRight w:val="0"/>
          <w:marTop w:val="0"/>
          <w:marBottom w:val="0"/>
          <w:divBdr>
            <w:top w:val="none" w:sz="0" w:space="0" w:color="auto"/>
            <w:left w:val="none" w:sz="0" w:space="0" w:color="auto"/>
            <w:bottom w:val="none" w:sz="0" w:space="0" w:color="auto"/>
            <w:right w:val="none" w:sz="0" w:space="0" w:color="auto"/>
          </w:divBdr>
        </w:div>
        <w:div w:id="2138718242">
          <w:marLeft w:val="0"/>
          <w:marRight w:val="0"/>
          <w:marTop w:val="0"/>
          <w:marBottom w:val="0"/>
          <w:divBdr>
            <w:top w:val="none" w:sz="0" w:space="0" w:color="auto"/>
            <w:left w:val="none" w:sz="0" w:space="0" w:color="auto"/>
            <w:bottom w:val="none" w:sz="0" w:space="0" w:color="auto"/>
            <w:right w:val="none" w:sz="0" w:space="0" w:color="auto"/>
          </w:divBdr>
        </w:div>
        <w:div w:id="2138718251">
          <w:marLeft w:val="0"/>
          <w:marRight w:val="0"/>
          <w:marTop w:val="0"/>
          <w:marBottom w:val="0"/>
          <w:divBdr>
            <w:top w:val="none" w:sz="0" w:space="0" w:color="auto"/>
            <w:left w:val="none" w:sz="0" w:space="0" w:color="auto"/>
            <w:bottom w:val="none" w:sz="0" w:space="0" w:color="auto"/>
            <w:right w:val="none" w:sz="0" w:space="0" w:color="auto"/>
          </w:divBdr>
        </w:div>
        <w:div w:id="2138718266">
          <w:marLeft w:val="0"/>
          <w:marRight w:val="0"/>
          <w:marTop w:val="0"/>
          <w:marBottom w:val="0"/>
          <w:divBdr>
            <w:top w:val="none" w:sz="0" w:space="0" w:color="auto"/>
            <w:left w:val="none" w:sz="0" w:space="0" w:color="auto"/>
            <w:bottom w:val="none" w:sz="0" w:space="0" w:color="auto"/>
            <w:right w:val="none" w:sz="0" w:space="0" w:color="auto"/>
          </w:divBdr>
        </w:div>
        <w:div w:id="2138718269">
          <w:marLeft w:val="0"/>
          <w:marRight w:val="0"/>
          <w:marTop w:val="0"/>
          <w:marBottom w:val="0"/>
          <w:divBdr>
            <w:top w:val="none" w:sz="0" w:space="0" w:color="auto"/>
            <w:left w:val="none" w:sz="0" w:space="0" w:color="auto"/>
            <w:bottom w:val="none" w:sz="0" w:space="0" w:color="auto"/>
            <w:right w:val="none" w:sz="0" w:space="0" w:color="auto"/>
          </w:divBdr>
        </w:div>
        <w:div w:id="2138718273">
          <w:marLeft w:val="0"/>
          <w:marRight w:val="0"/>
          <w:marTop w:val="0"/>
          <w:marBottom w:val="0"/>
          <w:divBdr>
            <w:top w:val="none" w:sz="0" w:space="0" w:color="auto"/>
            <w:left w:val="none" w:sz="0" w:space="0" w:color="auto"/>
            <w:bottom w:val="none" w:sz="0" w:space="0" w:color="auto"/>
            <w:right w:val="none" w:sz="0" w:space="0" w:color="auto"/>
          </w:divBdr>
        </w:div>
        <w:div w:id="2138718274">
          <w:marLeft w:val="0"/>
          <w:marRight w:val="0"/>
          <w:marTop w:val="0"/>
          <w:marBottom w:val="0"/>
          <w:divBdr>
            <w:top w:val="none" w:sz="0" w:space="0" w:color="auto"/>
            <w:left w:val="none" w:sz="0" w:space="0" w:color="auto"/>
            <w:bottom w:val="none" w:sz="0" w:space="0" w:color="auto"/>
            <w:right w:val="none" w:sz="0" w:space="0" w:color="auto"/>
          </w:divBdr>
        </w:div>
        <w:div w:id="2138718293">
          <w:marLeft w:val="0"/>
          <w:marRight w:val="0"/>
          <w:marTop w:val="0"/>
          <w:marBottom w:val="0"/>
          <w:divBdr>
            <w:top w:val="none" w:sz="0" w:space="0" w:color="auto"/>
            <w:left w:val="none" w:sz="0" w:space="0" w:color="auto"/>
            <w:bottom w:val="none" w:sz="0" w:space="0" w:color="auto"/>
            <w:right w:val="none" w:sz="0" w:space="0" w:color="auto"/>
          </w:divBdr>
        </w:div>
        <w:div w:id="2138718294">
          <w:marLeft w:val="0"/>
          <w:marRight w:val="0"/>
          <w:marTop w:val="0"/>
          <w:marBottom w:val="0"/>
          <w:divBdr>
            <w:top w:val="none" w:sz="0" w:space="0" w:color="auto"/>
            <w:left w:val="none" w:sz="0" w:space="0" w:color="auto"/>
            <w:bottom w:val="none" w:sz="0" w:space="0" w:color="auto"/>
            <w:right w:val="none" w:sz="0" w:space="0" w:color="auto"/>
          </w:divBdr>
        </w:div>
        <w:div w:id="2138718305">
          <w:marLeft w:val="0"/>
          <w:marRight w:val="0"/>
          <w:marTop w:val="0"/>
          <w:marBottom w:val="0"/>
          <w:divBdr>
            <w:top w:val="none" w:sz="0" w:space="0" w:color="auto"/>
            <w:left w:val="none" w:sz="0" w:space="0" w:color="auto"/>
            <w:bottom w:val="none" w:sz="0" w:space="0" w:color="auto"/>
            <w:right w:val="none" w:sz="0" w:space="0" w:color="auto"/>
          </w:divBdr>
        </w:div>
        <w:div w:id="2138718314">
          <w:marLeft w:val="0"/>
          <w:marRight w:val="0"/>
          <w:marTop w:val="0"/>
          <w:marBottom w:val="0"/>
          <w:divBdr>
            <w:top w:val="none" w:sz="0" w:space="0" w:color="auto"/>
            <w:left w:val="none" w:sz="0" w:space="0" w:color="auto"/>
            <w:bottom w:val="none" w:sz="0" w:space="0" w:color="auto"/>
            <w:right w:val="none" w:sz="0" w:space="0" w:color="auto"/>
          </w:divBdr>
        </w:div>
        <w:div w:id="2138718321">
          <w:marLeft w:val="0"/>
          <w:marRight w:val="0"/>
          <w:marTop w:val="0"/>
          <w:marBottom w:val="0"/>
          <w:divBdr>
            <w:top w:val="none" w:sz="0" w:space="0" w:color="auto"/>
            <w:left w:val="none" w:sz="0" w:space="0" w:color="auto"/>
            <w:bottom w:val="none" w:sz="0" w:space="0" w:color="auto"/>
            <w:right w:val="none" w:sz="0" w:space="0" w:color="auto"/>
          </w:divBdr>
        </w:div>
        <w:div w:id="2138718323">
          <w:marLeft w:val="0"/>
          <w:marRight w:val="0"/>
          <w:marTop w:val="0"/>
          <w:marBottom w:val="0"/>
          <w:divBdr>
            <w:top w:val="none" w:sz="0" w:space="0" w:color="auto"/>
            <w:left w:val="none" w:sz="0" w:space="0" w:color="auto"/>
            <w:bottom w:val="none" w:sz="0" w:space="0" w:color="auto"/>
            <w:right w:val="none" w:sz="0" w:space="0" w:color="auto"/>
          </w:divBdr>
        </w:div>
        <w:div w:id="2138718330">
          <w:marLeft w:val="0"/>
          <w:marRight w:val="0"/>
          <w:marTop w:val="0"/>
          <w:marBottom w:val="0"/>
          <w:divBdr>
            <w:top w:val="none" w:sz="0" w:space="0" w:color="auto"/>
            <w:left w:val="none" w:sz="0" w:space="0" w:color="auto"/>
            <w:bottom w:val="none" w:sz="0" w:space="0" w:color="auto"/>
            <w:right w:val="none" w:sz="0" w:space="0" w:color="auto"/>
          </w:divBdr>
        </w:div>
        <w:div w:id="2138718332">
          <w:marLeft w:val="0"/>
          <w:marRight w:val="0"/>
          <w:marTop w:val="0"/>
          <w:marBottom w:val="0"/>
          <w:divBdr>
            <w:top w:val="none" w:sz="0" w:space="0" w:color="auto"/>
            <w:left w:val="none" w:sz="0" w:space="0" w:color="auto"/>
            <w:bottom w:val="none" w:sz="0" w:space="0" w:color="auto"/>
            <w:right w:val="none" w:sz="0" w:space="0" w:color="auto"/>
          </w:divBdr>
        </w:div>
        <w:div w:id="2138718334">
          <w:marLeft w:val="0"/>
          <w:marRight w:val="0"/>
          <w:marTop w:val="0"/>
          <w:marBottom w:val="0"/>
          <w:divBdr>
            <w:top w:val="none" w:sz="0" w:space="0" w:color="auto"/>
            <w:left w:val="none" w:sz="0" w:space="0" w:color="auto"/>
            <w:bottom w:val="none" w:sz="0" w:space="0" w:color="auto"/>
            <w:right w:val="none" w:sz="0" w:space="0" w:color="auto"/>
          </w:divBdr>
        </w:div>
        <w:div w:id="2138718339">
          <w:marLeft w:val="0"/>
          <w:marRight w:val="0"/>
          <w:marTop w:val="0"/>
          <w:marBottom w:val="0"/>
          <w:divBdr>
            <w:top w:val="none" w:sz="0" w:space="0" w:color="auto"/>
            <w:left w:val="none" w:sz="0" w:space="0" w:color="auto"/>
            <w:bottom w:val="none" w:sz="0" w:space="0" w:color="auto"/>
            <w:right w:val="none" w:sz="0" w:space="0" w:color="auto"/>
          </w:divBdr>
        </w:div>
        <w:div w:id="2138718340">
          <w:marLeft w:val="0"/>
          <w:marRight w:val="0"/>
          <w:marTop w:val="0"/>
          <w:marBottom w:val="0"/>
          <w:divBdr>
            <w:top w:val="none" w:sz="0" w:space="0" w:color="auto"/>
            <w:left w:val="none" w:sz="0" w:space="0" w:color="auto"/>
            <w:bottom w:val="none" w:sz="0" w:space="0" w:color="auto"/>
            <w:right w:val="none" w:sz="0" w:space="0" w:color="auto"/>
          </w:divBdr>
        </w:div>
        <w:div w:id="2138718353">
          <w:marLeft w:val="0"/>
          <w:marRight w:val="0"/>
          <w:marTop w:val="0"/>
          <w:marBottom w:val="0"/>
          <w:divBdr>
            <w:top w:val="none" w:sz="0" w:space="0" w:color="auto"/>
            <w:left w:val="none" w:sz="0" w:space="0" w:color="auto"/>
            <w:bottom w:val="none" w:sz="0" w:space="0" w:color="auto"/>
            <w:right w:val="none" w:sz="0" w:space="0" w:color="auto"/>
          </w:divBdr>
        </w:div>
        <w:div w:id="2138718355">
          <w:marLeft w:val="0"/>
          <w:marRight w:val="0"/>
          <w:marTop w:val="0"/>
          <w:marBottom w:val="0"/>
          <w:divBdr>
            <w:top w:val="none" w:sz="0" w:space="0" w:color="auto"/>
            <w:left w:val="none" w:sz="0" w:space="0" w:color="auto"/>
            <w:bottom w:val="none" w:sz="0" w:space="0" w:color="auto"/>
            <w:right w:val="none" w:sz="0" w:space="0" w:color="auto"/>
          </w:divBdr>
        </w:div>
        <w:div w:id="2138718383">
          <w:marLeft w:val="0"/>
          <w:marRight w:val="0"/>
          <w:marTop w:val="0"/>
          <w:marBottom w:val="0"/>
          <w:divBdr>
            <w:top w:val="none" w:sz="0" w:space="0" w:color="auto"/>
            <w:left w:val="none" w:sz="0" w:space="0" w:color="auto"/>
            <w:bottom w:val="none" w:sz="0" w:space="0" w:color="auto"/>
            <w:right w:val="none" w:sz="0" w:space="0" w:color="auto"/>
          </w:divBdr>
        </w:div>
        <w:div w:id="2138718390">
          <w:marLeft w:val="0"/>
          <w:marRight w:val="0"/>
          <w:marTop w:val="0"/>
          <w:marBottom w:val="0"/>
          <w:divBdr>
            <w:top w:val="none" w:sz="0" w:space="0" w:color="auto"/>
            <w:left w:val="none" w:sz="0" w:space="0" w:color="auto"/>
            <w:bottom w:val="none" w:sz="0" w:space="0" w:color="auto"/>
            <w:right w:val="none" w:sz="0" w:space="0" w:color="auto"/>
          </w:divBdr>
        </w:div>
        <w:div w:id="2138718407">
          <w:marLeft w:val="0"/>
          <w:marRight w:val="0"/>
          <w:marTop w:val="0"/>
          <w:marBottom w:val="0"/>
          <w:divBdr>
            <w:top w:val="none" w:sz="0" w:space="0" w:color="auto"/>
            <w:left w:val="none" w:sz="0" w:space="0" w:color="auto"/>
            <w:bottom w:val="none" w:sz="0" w:space="0" w:color="auto"/>
            <w:right w:val="none" w:sz="0" w:space="0" w:color="auto"/>
          </w:divBdr>
        </w:div>
        <w:div w:id="2138718410">
          <w:marLeft w:val="0"/>
          <w:marRight w:val="0"/>
          <w:marTop w:val="0"/>
          <w:marBottom w:val="0"/>
          <w:divBdr>
            <w:top w:val="none" w:sz="0" w:space="0" w:color="auto"/>
            <w:left w:val="none" w:sz="0" w:space="0" w:color="auto"/>
            <w:bottom w:val="none" w:sz="0" w:space="0" w:color="auto"/>
            <w:right w:val="none" w:sz="0" w:space="0" w:color="auto"/>
          </w:divBdr>
        </w:div>
        <w:div w:id="2138718426">
          <w:marLeft w:val="0"/>
          <w:marRight w:val="0"/>
          <w:marTop w:val="0"/>
          <w:marBottom w:val="0"/>
          <w:divBdr>
            <w:top w:val="none" w:sz="0" w:space="0" w:color="auto"/>
            <w:left w:val="none" w:sz="0" w:space="0" w:color="auto"/>
            <w:bottom w:val="none" w:sz="0" w:space="0" w:color="auto"/>
            <w:right w:val="none" w:sz="0" w:space="0" w:color="auto"/>
          </w:divBdr>
        </w:div>
        <w:div w:id="2138718428">
          <w:marLeft w:val="0"/>
          <w:marRight w:val="0"/>
          <w:marTop w:val="0"/>
          <w:marBottom w:val="0"/>
          <w:divBdr>
            <w:top w:val="none" w:sz="0" w:space="0" w:color="auto"/>
            <w:left w:val="none" w:sz="0" w:space="0" w:color="auto"/>
            <w:bottom w:val="none" w:sz="0" w:space="0" w:color="auto"/>
            <w:right w:val="none" w:sz="0" w:space="0" w:color="auto"/>
          </w:divBdr>
        </w:div>
        <w:div w:id="2138718432">
          <w:marLeft w:val="0"/>
          <w:marRight w:val="0"/>
          <w:marTop w:val="0"/>
          <w:marBottom w:val="0"/>
          <w:divBdr>
            <w:top w:val="none" w:sz="0" w:space="0" w:color="auto"/>
            <w:left w:val="none" w:sz="0" w:space="0" w:color="auto"/>
            <w:bottom w:val="none" w:sz="0" w:space="0" w:color="auto"/>
            <w:right w:val="none" w:sz="0" w:space="0" w:color="auto"/>
          </w:divBdr>
        </w:div>
        <w:div w:id="2138718435">
          <w:marLeft w:val="0"/>
          <w:marRight w:val="0"/>
          <w:marTop w:val="0"/>
          <w:marBottom w:val="0"/>
          <w:divBdr>
            <w:top w:val="none" w:sz="0" w:space="0" w:color="auto"/>
            <w:left w:val="none" w:sz="0" w:space="0" w:color="auto"/>
            <w:bottom w:val="none" w:sz="0" w:space="0" w:color="auto"/>
            <w:right w:val="none" w:sz="0" w:space="0" w:color="auto"/>
          </w:divBdr>
        </w:div>
        <w:div w:id="2138718443">
          <w:marLeft w:val="0"/>
          <w:marRight w:val="0"/>
          <w:marTop w:val="0"/>
          <w:marBottom w:val="0"/>
          <w:divBdr>
            <w:top w:val="none" w:sz="0" w:space="0" w:color="auto"/>
            <w:left w:val="none" w:sz="0" w:space="0" w:color="auto"/>
            <w:bottom w:val="none" w:sz="0" w:space="0" w:color="auto"/>
            <w:right w:val="none" w:sz="0" w:space="0" w:color="auto"/>
          </w:divBdr>
        </w:div>
        <w:div w:id="2138718453">
          <w:marLeft w:val="0"/>
          <w:marRight w:val="0"/>
          <w:marTop w:val="0"/>
          <w:marBottom w:val="0"/>
          <w:divBdr>
            <w:top w:val="none" w:sz="0" w:space="0" w:color="auto"/>
            <w:left w:val="none" w:sz="0" w:space="0" w:color="auto"/>
            <w:bottom w:val="none" w:sz="0" w:space="0" w:color="auto"/>
            <w:right w:val="none" w:sz="0" w:space="0" w:color="auto"/>
          </w:divBdr>
        </w:div>
        <w:div w:id="2138718465">
          <w:marLeft w:val="0"/>
          <w:marRight w:val="0"/>
          <w:marTop w:val="0"/>
          <w:marBottom w:val="0"/>
          <w:divBdr>
            <w:top w:val="none" w:sz="0" w:space="0" w:color="auto"/>
            <w:left w:val="none" w:sz="0" w:space="0" w:color="auto"/>
            <w:bottom w:val="none" w:sz="0" w:space="0" w:color="auto"/>
            <w:right w:val="none" w:sz="0" w:space="0" w:color="auto"/>
          </w:divBdr>
        </w:div>
        <w:div w:id="2138718474">
          <w:marLeft w:val="0"/>
          <w:marRight w:val="0"/>
          <w:marTop w:val="0"/>
          <w:marBottom w:val="0"/>
          <w:divBdr>
            <w:top w:val="none" w:sz="0" w:space="0" w:color="auto"/>
            <w:left w:val="none" w:sz="0" w:space="0" w:color="auto"/>
            <w:bottom w:val="none" w:sz="0" w:space="0" w:color="auto"/>
            <w:right w:val="none" w:sz="0" w:space="0" w:color="auto"/>
          </w:divBdr>
        </w:div>
        <w:div w:id="2138718477">
          <w:marLeft w:val="0"/>
          <w:marRight w:val="0"/>
          <w:marTop w:val="0"/>
          <w:marBottom w:val="0"/>
          <w:divBdr>
            <w:top w:val="none" w:sz="0" w:space="0" w:color="auto"/>
            <w:left w:val="none" w:sz="0" w:space="0" w:color="auto"/>
            <w:bottom w:val="none" w:sz="0" w:space="0" w:color="auto"/>
            <w:right w:val="none" w:sz="0" w:space="0" w:color="auto"/>
          </w:divBdr>
        </w:div>
        <w:div w:id="2138718478">
          <w:marLeft w:val="0"/>
          <w:marRight w:val="0"/>
          <w:marTop w:val="0"/>
          <w:marBottom w:val="0"/>
          <w:divBdr>
            <w:top w:val="none" w:sz="0" w:space="0" w:color="auto"/>
            <w:left w:val="none" w:sz="0" w:space="0" w:color="auto"/>
            <w:bottom w:val="none" w:sz="0" w:space="0" w:color="auto"/>
            <w:right w:val="none" w:sz="0" w:space="0" w:color="auto"/>
          </w:divBdr>
        </w:div>
        <w:div w:id="2138718482">
          <w:marLeft w:val="0"/>
          <w:marRight w:val="0"/>
          <w:marTop w:val="0"/>
          <w:marBottom w:val="0"/>
          <w:divBdr>
            <w:top w:val="none" w:sz="0" w:space="0" w:color="auto"/>
            <w:left w:val="none" w:sz="0" w:space="0" w:color="auto"/>
            <w:bottom w:val="none" w:sz="0" w:space="0" w:color="auto"/>
            <w:right w:val="none" w:sz="0" w:space="0" w:color="auto"/>
          </w:divBdr>
        </w:div>
        <w:div w:id="2138718491">
          <w:marLeft w:val="0"/>
          <w:marRight w:val="0"/>
          <w:marTop w:val="0"/>
          <w:marBottom w:val="0"/>
          <w:divBdr>
            <w:top w:val="none" w:sz="0" w:space="0" w:color="auto"/>
            <w:left w:val="none" w:sz="0" w:space="0" w:color="auto"/>
            <w:bottom w:val="none" w:sz="0" w:space="0" w:color="auto"/>
            <w:right w:val="none" w:sz="0" w:space="0" w:color="auto"/>
          </w:divBdr>
        </w:div>
        <w:div w:id="2138718502">
          <w:marLeft w:val="0"/>
          <w:marRight w:val="0"/>
          <w:marTop w:val="0"/>
          <w:marBottom w:val="0"/>
          <w:divBdr>
            <w:top w:val="none" w:sz="0" w:space="0" w:color="auto"/>
            <w:left w:val="none" w:sz="0" w:space="0" w:color="auto"/>
            <w:bottom w:val="none" w:sz="0" w:space="0" w:color="auto"/>
            <w:right w:val="none" w:sz="0" w:space="0" w:color="auto"/>
          </w:divBdr>
        </w:div>
        <w:div w:id="2138718504">
          <w:marLeft w:val="0"/>
          <w:marRight w:val="0"/>
          <w:marTop w:val="0"/>
          <w:marBottom w:val="0"/>
          <w:divBdr>
            <w:top w:val="none" w:sz="0" w:space="0" w:color="auto"/>
            <w:left w:val="none" w:sz="0" w:space="0" w:color="auto"/>
            <w:bottom w:val="none" w:sz="0" w:space="0" w:color="auto"/>
            <w:right w:val="none" w:sz="0" w:space="0" w:color="auto"/>
          </w:divBdr>
        </w:div>
        <w:div w:id="2138718508">
          <w:marLeft w:val="0"/>
          <w:marRight w:val="0"/>
          <w:marTop w:val="0"/>
          <w:marBottom w:val="0"/>
          <w:divBdr>
            <w:top w:val="none" w:sz="0" w:space="0" w:color="auto"/>
            <w:left w:val="none" w:sz="0" w:space="0" w:color="auto"/>
            <w:bottom w:val="none" w:sz="0" w:space="0" w:color="auto"/>
            <w:right w:val="none" w:sz="0" w:space="0" w:color="auto"/>
          </w:divBdr>
        </w:div>
        <w:div w:id="2138718512">
          <w:marLeft w:val="0"/>
          <w:marRight w:val="0"/>
          <w:marTop w:val="0"/>
          <w:marBottom w:val="0"/>
          <w:divBdr>
            <w:top w:val="none" w:sz="0" w:space="0" w:color="auto"/>
            <w:left w:val="none" w:sz="0" w:space="0" w:color="auto"/>
            <w:bottom w:val="none" w:sz="0" w:space="0" w:color="auto"/>
            <w:right w:val="none" w:sz="0" w:space="0" w:color="auto"/>
          </w:divBdr>
        </w:div>
        <w:div w:id="2138718518">
          <w:marLeft w:val="0"/>
          <w:marRight w:val="0"/>
          <w:marTop w:val="0"/>
          <w:marBottom w:val="0"/>
          <w:divBdr>
            <w:top w:val="none" w:sz="0" w:space="0" w:color="auto"/>
            <w:left w:val="none" w:sz="0" w:space="0" w:color="auto"/>
            <w:bottom w:val="none" w:sz="0" w:space="0" w:color="auto"/>
            <w:right w:val="none" w:sz="0" w:space="0" w:color="auto"/>
          </w:divBdr>
        </w:div>
        <w:div w:id="2138718524">
          <w:marLeft w:val="0"/>
          <w:marRight w:val="0"/>
          <w:marTop w:val="0"/>
          <w:marBottom w:val="0"/>
          <w:divBdr>
            <w:top w:val="none" w:sz="0" w:space="0" w:color="auto"/>
            <w:left w:val="none" w:sz="0" w:space="0" w:color="auto"/>
            <w:bottom w:val="none" w:sz="0" w:space="0" w:color="auto"/>
            <w:right w:val="none" w:sz="0" w:space="0" w:color="auto"/>
          </w:divBdr>
        </w:div>
      </w:divsChild>
    </w:div>
    <w:div w:id="2138718141">
      <w:marLeft w:val="0"/>
      <w:marRight w:val="0"/>
      <w:marTop w:val="0"/>
      <w:marBottom w:val="0"/>
      <w:divBdr>
        <w:top w:val="none" w:sz="0" w:space="0" w:color="auto"/>
        <w:left w:val="none" w:sz="0" w:space="0" w:color="auto"/>
        <w:bottom w:val="none" w:sz="0" w:space="0" w:color="auto"/>
        <w:right w:val="none" w:sz="0" w:space="0" w:color="auto"/>
      </w:divBdr>
      <w:divsChild>
        <w:div w:id="2138718096">
          <w:marLeft w:val="0"/>
          <w:marRight w:val="0"/>
          <w:marTop w:val="0"/>
          <w:marBottom w:val="0"/>
          <w:divBdr>
            <w:top w:val="none" w:sz="0" w:space="0" w:color="auto"/>
            <w:left w:val="none" w:sz="0" w:space="0" w:color="auto"/>
            <w:bottom w:val="none" w:sz="0" w:space="0" w:color="auto"/>
            <w:right w:val="none" w:sz="0" w:space="0" w:color="auto"/>
          </w:divBdr>
        </w:div>
        <w:div w:id="2138718351">
          <w:marLeft w:val="0"/>
          <w:marRight w:val="0"/>
          <w:marTop w:val="0"/>
          <w:marBottom w:val="0"/>
          <w:divBdr>
            <w:top w:val="none" w:sz="0" w:space="0" w:color="auto"/>
            <w:left w:val="none" w:sz="0" w:space="0" w:color="auto"/>
            <w:bottom w:val="none" w:sz="0" w:space="0" w:color="auto"/>
            <w:right w:val="none" w:sz="0" w:space="0" w:color="auto"/>
          </w:divBdr>
        </w:div>
      </w:divsChild>
    </w:div>
    <w:div w:id="2138718143">
      <w:marLeft w:val="0"/>
      <w:marRight w:val="0"/>
      <w:marTop w:val="0"/>
      <w:marBottom w:val="0"/>
      <w:divBdr>
        <w:top w:val="none" w:sz="0" w:space="0" w:color="auto"/>
        <w:left w:val="none" w:sz="0" w:space="0" w:color="auto"/>
        <w:bottom w:val="none" w:sz="0" w:space="0" w:color="auto"/>
        <w:right w:val="none" w:sz="0" w:space="0" w:color="auto"/>
      </w:divBdr>
      <w:divsChild>
        <w:div w:id="2138718102">
          <w:marLeft w:val="0"/>
          <w:marRight w:val="0"/>
          <w:marTop w:val="0"/>
          <w:marBottom w:val="0"/>
          <w:divBdr>
            <w:top w:val="none" w:sz="0" w:space="0" w:color="auto"/>
            <w:left w:val="none" w:sz="0" w:space="0" w:color="auto"/>
            <w:bottom w:val="none" w:sz="0" w:space="0" w:color="auto"/>
            <w:right w:val="none" w:sz="0" w:space="0" w:color="auto"/>
          </w:divBdr>
        </w:div>
        <w:div w:id="2138718121">
          <w:marLeft w:val="0"/>
          <w:marRight w:val="0"/>
          <w:marTop w:val="0"/>
          <w:marBottom w:val="0"/>
          <w:divBdr>
            <w:top w:val="none" w:sz="0" w:space="0" w:color="auto"/>
            <w:left w:val="none" w:sz="0" w:space="0" w:color="auto"/>
            <w:bottom w:val="none" w:sz="0" w:space="0" w:color="auto"/>
            <w:right w:val="none" w:sz="0" w:space="0" w:color="auto"/>
          </w:divBdr>
        </w:div>
        <w:div w:id="2138718147">
          <w:marLeft w:val="0"/>
          <w:marRight w:val="0"/>
          <w:marTop w:val="0"/>
          <w:marBottom w:val="0"/>
          <w:divBdr>
            <w:top w:val="none" w:sz="0" w:space="0" w:color="auto"/>
            <w:left w:val="none" w:sz="0" w:space="0" w:color="auto"/>
            <w:bottom w:val="none" w:sz="0" w:space="0" w:color="auto"/>
            <w:right w:val="none" w:sz="0" w:space="0" w:color="auto"/>
          </w:divBdr>
        </w:div>
        <w:div w:id="2138718152">
          <w:marLeft w:val="0"/>
          <w:marRight w:val="0"/>
          <w:marTop w:val="0"/>
          <w:marBottom w:val="0"/>
          <w:divBdr>
            <w:top w:val="none" w:sz="0" w:space="0" w:color="auto"/>
            <w:left w:val="none" w:sz="0" w:space="0" w:color="auto"/>
            <w:bottom w:val="none" w:sz="0" w:space="0" w:color="auto"/>
            <w:right w:val="none" w:sz="0" w:space="0" w:color="auto"/>
          </w:divBdr>
        </w:div>
        <w:div w:id="2138718234">
          <w:marLeft w:val="0"/>
          <w:marRight w:val="0"/>
          <w:marTop w:val="0"/>
          <w:marBottom w:val="0"/>
          <w:divBdr>
            <w:top w:val="none" w:sz="0" w:space="0" w:color="auto"/>
            <w:left w:val="none" w:sz="0" w:space="0" w:color="auto"/>
            <w:bottom w:val="none" w:sz="0" w:space="0" w:color="auto"/>
            <w:right w:val="none" w:sz="0" w:space="0" w:color="auto"/>
          </w:divBdr>
        </w:div>
        <w:div w:id="2138718241">
          <w:marLeft w:val="0"/>
          <w:marRight w:val="0"/>
          <w:marTop w:val="0"/>
          <w:marBottom w:val="0"/>
          <w:divBdr>
            <w:top w:val="none" w:sz="0" w:space="0" w:color="auto"/>
            <w:left w:val="none" w:sz="0" w:space="0" w:color="auto"/>
            <w:bottom w:val="none" w:sz="0" w:space="0" w:color="auto"/>
            <w:right w:val="none" w:sz="0" w:space="0" w:color="auto"/>
          </w:divBdr>
        </w:div>
        <w:div w:id="2138718248">
          <w:marLeft w:val="0"/>
          <w:marRight w:val="0"/>
          <w:marTop w:val="0"/>
          <w:marBottom w:val="0"/>
          <w:divBdr>
            <w:top w:val="none" w:sz="0" w:space="0" w:color="auto"/>
            <w:left w:val="none" w:sz="0" w:space="0" w:color="auto"/>
            <w:bottom w:val="none" w:sz="0" w:space="0" w:color="auto"/>
            <w:right w:val="none" w:sz="0" w:space="0" w:color="auto"/>
          </w:divBdr>
        </w:div>
        <w:div w:id="2138718256">
          <w:marLeft w:val="0"/>
          <w:marRight w:val="0"/>
          <w:marTop w:val="0"/>
          <w:marBottom w:val="0"/>
          <w:divBdr>
            <w:top w:val="none" w:sz="0" w:space="0" w:color="auto"/>
            <w:left w:val="none" w:sz="0" w:space="0" w:color="auto"/>
            <w:bottom w:val="none" w:sz="0" w:space="0" w:color="auto"/>
            <w:right w:val="none" w:sz="0" w:space="0" w:color="auto"/>
          </w:divBdr>
        </w:div>
        <w:div w:id="2138718287">
          <w:marLeft w:val="0"/>
          <w:marRight w:val="0"/>
          <w:marTop w:val="0"/>
          <w:marBottom w:val="0"/>
          <w:divBdr>
            <w:top w:val="none" w:sz="0" w:space="0" w:color="auto"/>
            <w:left w:val="none" w:sz="0" w:space="0" w:color="auto"/>
            <w:bottom w:val="none" w:sz="0" w:space="0" w:color="auto"/>
            <w:right w:val="none" w:sz="0" w:space="0" w:color="auto"/>
          </w:divBdr>
        </w:div>
        <w:div w:id="2138718316">
          <w:marLeft w:val="0"/>
          <w:marRight w:val="0"/>
          <w:marTop w:val="0"/>
          <w:marBottom w:val="0"/>
          <w:divBdr>
            <w:top w:val="none" w:sz="0" w:space="0" w:color="auto"/>
            <w:left w:val="none" w:sz="0" w:space="0" w:color="auto"/>
            <w:bottom w:val="none" w:sz="0" w:space="0" w:color="auto"/>
            <w:right w:val="none" w:sz="0" w:space="0" w:color="auto"/>
          </w:divBdr>
        </w:div>
        <w:div w:id="2138718336">
          <w:marLeft w:val="0"/>
          <w:marRight w:val="0"/>
          <w:marTop w:val="0"/>
          <w:marBottom w:val="0"/>
          <w:divBdr>
            <w:top w:val="none" w:sz="0" w:space="0" w:color="auto"/>
            <w:left w:val="none" w:sz="0" w:space="0" w:color="auto"/>
            <w:bottom w:val="none" w:sz="0" w:space="0" w:color="auto"/>
            <w:right w:val="none" w:sz="0" w:space="0" w:color="auto"/>
          </w:divBdr>
        </w:div>
        <w:div w:id="2138718362">
          <w:marLeft w:val="0"/>
          <w:marRight w:val="0"/>
          <w:marTop w:val="0"/>
          <w:marBottom w:val="0"/>
          <w:divBdr>
            <w:top w:val="none" w:sz="0" w:space="0" w:color="auto"/>
            <w:left w:val="none" w:sz="0" w:space="0" w:color="auto"/>
            <w:bottom w:val="none" w:sz="0" w:space="0" w:color="auto"/>
            <w:right w:val="none" w:sz="0" w:space="0" w:color="auto"/>
          </w:divBdr>
        </w:div>
        <w:div w:id="2138718401">
          <w:marLeft w:val="0"/>
          <w:marRight w:val="0"/>
          <w:marTop w:val="0"/>
          <w:marBottom w:val="0"/>
          <w:divBdr>
            <w:top w:val="none" w:sz="0" w:space="0" w:color="auto"/>
            <w:left w:val="none" w:sz="0" w:space="0" w:color="auto"/>
            <w:bottom w:val="none" w:sz="0" w:space="0" w:color="auto"/>
            <w:right w:val="none" w:sz="0" w:space="0" w:color="auto"/>
          </w:divBdr>
        </w:div>
        <w:div w:id="2138718427">
          <w:marLeft w:val="0"/>
          <w:marRight w:val="0"/>
          <w:marTop w:val="0"/>
          <w:marBottom w:val="0"/>
          <w:divBdr>
            <w:top w:val="none" w:sz="0" w:space="0" w:color="auto"/>
            <w:left w:val="none" w:sz="0" w:space="0" w:color="auto"/>
            <w:bottom w:val="none" w:sz="0" w:space="0" w:color="auto"/>
            <w:right w:val="none" w:sz="0" w:space="0" w:color="auto"/>
          </w:divBdr>
        </w:div>
        <w:div w:id="2138718445">
          <w:marLeft w:val="0"/>
          <w:marRight w:val="0"/>
          <w:marTop w:val="0"/>
          <w:marBottom w:val="0"/>
          <w:divBdr>
            <w:top w:val="none" w:sz="0" w:space="0" w:color="auto"/>
            <w:left w:val="none" w:sz="0" w:space="0" w:color="auto"/>
            <w:bottom w:val="none" w:sz="0" w:space="0" w:color="auto"/>
            <w:right w:val="none" w:sz="0" w:space="0" w:color="auto"/>
          </w:divBdr>
        </w:div>
        <w:div w:id="2138718457">
          <w:marLeft w:val="0"/>
          <w:marRight w:val="0"/>
          <w:marTop w:val="0"/>
          <w:marBottom w:val="0"/>
          <w:divBdr>
            <w:top w:val="none" w:sz="0" w:space="0" w:color="auto"/>
            <w:left w:val="none" w:sz="0" w:space="0" w:color="auto"/>
            <w:bottom w:val="none" w:sz="0" w:space="0" w:color="auto"/>
            <w:right w:val="none" w:sz="0" w:space="0" w:color="auto"/>
          </w:divBdr>
        </w:div>
        <w:div w:id="2138718497">
          <w:marLeft w:val="0"/>
          <w:marRight w:val="0"/>
          <w:marTop w:val="0"/>
          <w:marBottom w:val="0"/>
          <w:divBdr>
            <w:top w:val="none" w:sz="0" w:space="0" w:color="auto"/>
            <w:left w:val="none" w:sz="0" w:space="0" w:color="auto"/>
            <w:bottom w:val="none" w:sz="0" w:space="0" w:color="auto"/>
            <w:right w:val="none" w:sz="0" w:space="0" w:color="auto"/>
          </w:divBdr>
        </w:div>
        <w:div w:id="2138718501">
          <w:marLeft w:val="0"/>
          <w:marRight w:val="0"/>
          <w:marTop w:val="0"/>
          <w:marBottom w:val="0"/>
          <w:divBdr>
            <w:top w:val="none" w:sz="0" w:space="0" w:color="auto"/>
            <w:left w:val="none" w:sz="0" w:space="0" w:color="auto"/>
            <w:bottom w:val="none" w:sz="0" w:space="0" w:color="auto"/>
            <w:right w:val="none" w:sz="0" w:space="0" w:color="auto"/>
          </w:divBdr>
        </w:div>
      </w:divsChild>
    </w:div>
    <w:div w:id="2138718167">
      <w:marLeft w:val="0"/>
      <w:marRight w:val="0"/>
      <w:marTop w:val="0"/>
      <w:marBottom w:val="0"/>
      <w:divBdr>
        <w:top w:val="none" w:sz="0" w:space="0" w:color="auto"/>
        <w:left w:val="none" w:sz="0" w:space="0" w:color="auto"/>
        <w:bottom w:val="none" w:sz="0" w:space="0" w:color="auto"/>
        <w:right w:val="none" w:sz="0" w:space="0" w:color="auto"/>
      </w:divBdr>
      <w:divsChild>
        <w:div w:id="2138718081">
          <w:marLeft w:val="0"/>
          <w:marRight w:val="0"/>
          <w:marTop w:val="0"/>
          <w:marBottom w:val="0"/>
          <w:divBdr>
            <w:top w:val="none" w:sz="0" w:space="0" w:color="auto"/>
            <w:left w:val="none" w:sz="0" w:space="0" w:color="auto"/>
            <w:bottom w:val="none" w:sz="0" w:space="0" w:color="auto"/>
            <w:right w:val="none" w:sz="0" w:space="0" w:color="auto"/>
          </w:divBdr>
        </w:div>
        <w:div w:id="2138718087">
          <w:marLeft w:val="0"/>
          <w:marRight w:val="0"/>
          <w:marTop w:val="0"/>
          <w:marBottom w:val="0"/>
          <w:divBdr>
            <w:top w:val="none" w:sz="0" w:space="0" w:color="auto"/>
            <w:left w:val="none" w:sz="0" w:space="0" w:color="auto"/>
            <w:bottom w:val="none" w:sz="0" w:space="0" w:color="auto"/>
            <w:right w:val="none" w:sz="0" w:space="0" w:color="auto"/>
          </w:divBdr>
        </w:div>
        <w:div w:id="2138718155">
          <w:marLeft w:val="0"/>
          <w:marRight w:val="0"/>
          <w:marTop w:val="0"/>
          <w:marBottom w:val="0"/>
          <w:divBdr>
            <w:top w:val="none" w:sz="0" w:space="0" w:color="auto"/>
            <w:left w:val="none" w:sz="0" w:space="0" w:color="auto"/>
            <w:bottom w:val="none" w:sz="0" w:space="0" w:color="auto"/>
            <w:right w:val="none" w:sz="0" w:space="0" w:color="auto"/>
          </w:divBdr>
        </w:div>
        <w:div w:id="2138718279">
          <w:marLeft w:val="0"/>
          <w:marRight w:val="0"/>
          <w:marTop w:val="0"/>
          <w:marBottom w:val="0"/>
          <w:divBdr>
            <w:top w:val="none" w:sz="0" w:space="0" w:color="auto"/>
            <w:left w:val="none" w:sz="0" w:space="0" w:color="auto"/>
            <w:bottom w:val="none" w:sz="0" w:space="0" w:color="auto"/>
            <w:right w:val="none" w:sz="0" w:space="0" w:color="auto"/>
          </w:divBdr>
        </w:div>
        <w:div w:id="2138718342">
          <w:marLeft w:val="0"/>
          <w:marRight w:val="0"/>
          <w:marTop w:val="0"/>
          <w:marBottom w:val="0"/>
          <w:divBdr>
            <w:top w:val="none" w:sz="0" w:space="0" w:color="auto"/>
            <w:left w:val="none" w:sz="0" w:space="0" w:color="auto"/>
            <w:bottom w:val="none" w:sz="0" w:space="0" w:color="auto"/>
            <w:right w:val="none" w:sz="0" w:space="0" w:color="auto"/>
          </w:divBdr>
        </w:div>
        <w:div w:id="2138718361">
          <w:marLeft w:val="0"/>
          <w:marRight w:val="0"/>
          <w:marTop w:val="0"/>
          <w:marBottom w:val="0"/>
          <w:divBdr>
            <w:top w:val="none" w:sz="0" w:space="0" w:color="auto"/>
            <w:left w:val="none" w:sz="0" w:space="0" w:color="auto"/>
            <w:bottom w:val="none" w:sz="0" w:space="0" w:color="auto"/>
            <w:right w:val="none" w:sz="0" w:space="0" w:color="auto"/>
          </w:divBdr>
        </w:div>
        <w:div w:id="2138718419">
          <w:marLeft w:val="0"/>
          <w:marRight w:val="0"/>
          <w:marTop w:val="0"/>
          <w:marBottom w:val="0"/>
          <w:divBdr>
            <w:top w:val="none" w:sz="0" w:space="0" w:color="auto"/>
            <w:left w:val="none" w:sz="0" w:space="0" w:color="auto"/>
            <w:bottom w:val="none" w:sz="0" w:space="0" w:color="auto"/>
            <w:right w:val="none" w:sz="0" w:space="0" w:color="auto"/>
          </w:divBdr>
        </w:div>
        <w:div w:id="2138718420">
          <w:marLeft w:val="0"/>
          <w:marRight w:val="0"/>
          <w:marTop w:val="0"/>
          <w:marBottom w:val="0"/>
          <w:divBdr>
            <w:top w:val="none" w:sz="0" w:space="0" w:color="auto"/>
            <w:left w:val="none" w:sz="0" w:space="0" w:color="auto"/>
            <w:bottom w:val="none" w:sz="0" w:space="0" w:color="auto"/>
            <w:right w:val="none" w:sz="0" w:space="0" w:color="auto"/>
          </w:divBdr>
        </w:div>
        <w:div w:id="2138718480">
          <w:marLeft w:val="0"/>
          <w:marRight w:val="0"/>
          <w:marTop w:val="0"/>
          <w:marBottom w:val="0"/>
          <w:divBdr>
            <w:top w:val="none" w:sz="0" w:space="0" w:color="auto"/>
            <w:left w:val="none" w:sz="0" w:space="0" w:color="auto"/>
            <w:bottom w:val="none" w:sz="0" w:space="0" w:color="auto"/>
            <w:right w:val="none" w:sz="0" w:space="0" w:color="auto"/>
          </w:divBdr>
        </w:div>
        <w:div w:id="2138718499">
          <w:marLeft w:val="0"/>
          <w:marRight w:val="0"/>
          <w:marTop w:val="0"/>
          <w:marBottom w:val="0"/>
          <w:divBdr>
            <w:top w:val="none" w:sz="0" w:space="0" w:color="auto"/>
            <w:left w:val="none" w:sz="0" w:space="0" w:color="auto"/>
            <w:bottom w:val="none" w:sz="0" w:space="0" w:color="auto"/>
            <w:right w:val="none" w:sz="0" w:space="0" w:color="auto"/>
          </w:divBdr>
        </w:div>
        <w:div w:id="2138718511">
          <w:marLeft w:val="0"/>
          <w:marRight w:val="0"/>
          <w:marTop w:val="0"/>
          <w:marBottom w:val="0"/>
          <w:divBdr>
            <w:top w:val="none" w:sz="0" w:space="0" w:color="auto"/>
            <w:left w:val="none" w:sz="0" w:space="0" w:color="auto"/>
            <w:bottom w:val="none" w:sz="0" w:space="0" w:color="auto"/>
            <w:right w:val="none" w:sz="0" w:space="0" w:color="auto"/>
          </w:divBdr>
        </w:div>
        <w:div w:id="2138718522">
          <w:marLeft w:val="0"/>
          <w:marRight w:val="0"/>
          <w:marTop w:val="0"/>
          <w:marBottom w:val="0"/>
          <w:divBdr>
            <w:top w:val="none" w:sz="0" w:space="0" w:color="auto"/>
            <w:left w:val="none" w:sz="0" w:space="0" w:color="auto"/>
            <w:bottom w:val="none" w:sz="0" w:space="0" w:color="auto"/>
            <w:right w:val="none" w:sz="0" w:space="0" w:color="auto"/>
          </w:divBdr>
        </w:div>
        <w:div w:id="2138718523">
          <w:marLeft w:val="0"/>
          <w:marRight w:val="0"/>
          <w:marTop w:val="0"/>
          <w:marBottom w:val="0"/>
          <w:divBdr>
            <w:top w:val="none" w:sz="0" w:space="0" w:color="auto"/>
            <w:left w:val="none" w:sz="0" w:space="0" w:color="auto"/>
            <w:bottom w:val="none" w:sz="0" w:space="0" w:color="auto"/>
            <w:right w:val="none" w:sz="0" w:space="0" w:color="auto"/>
          </w:divBdr>
        </w:div>
      </w:divsChild>
    </w:div>
    <w:div w:id="2138718217">
      <w:marLeft w:val="0"/>
      <w:marRight w:val="0"/>
      <w:marTop w:val="0"/>
      <w:marBottom w:val="0"/>
      <w:divBdr>
        <w:top w:val="none" w:sz="0" w:space="0" w:color="auto"/>
        <w:left w:val="none" w:sz="0" w:space="0" w:color="auto"/>
        <w:bottom w:val="none" w:sz="0" w:space="0" w:color="auto"/>
        <w:right w:val="none" w:sz="0" w:space="0" w:color="auto"/>
      </w:divBdr>
    </w:div>
    <w:div w:id="2138718282">
      <w:marLeft w:val="0"/>
      <w:marRight w:val="0"/>
      <w:marTop w:val="0"/>
      <w:marBottom w:val="0"/>
      <w:divBdr>
        <w:top w:val="none" w:sz="0" w:space="0" w:color="auto"/>
        <w:left w:val="none" w:sz="0" w:space="0" w:color="auto"/>
        <w:bottom w:val="none" w:sz="0" w:space="0" w:color="auto"/>
        <w:right w:val="none" w:sz="0" w:space="0" w:color="auto"/>
      </w:divBdr>
      <w:divsChild>
        <w:div w:id="2138718088">
          <w:marLeft w:val="0"/>
          <w:marRight w:val="0"/>
          <w:marTop w:val="0"/>
          <w:marBottom w:val="0"/>
          <w:divBdr>
            <w:top w:val="none" w:sz="0" w:space="0" w:color="auto"/>
            <w:left w:val="none" w:sz="0" w:space="0" w:color="auto"/>
            <w:bottom w:val="none" w:sz="0" w:space="0" w:color="auto"/>
            <w:right w:val="none" w:sz="0" w:space="0" w:color="auto"/>
          </w:divBdr>
        </w:div>
        <w:div w:id="2138718093">
          <w:marLeft w:val="0"/>
          <w:marRight w:val="0"/>
          <w:marTop w:val="0"/>
          <w:marBottom w:val="0"/>
          <w:divBdr>
            <w:top w:val="none" w:sz="0" w:space="0" w:color="auto"/>
            <w:left w:val="none" w:sz="0" w:space="0" w:color="auto"/>
            <w:bottom w:val="none" w:sz="0" w:space="0" w:color="auto"/>
            <w:right w:val="none" w:sz="0" w:space="0" w:color="auto"/>
          </w:divBdr>
        </w:div>
        <w:div w:id="2138718098">
          <w:marLeft w:val="0"/>
          <w:marRight w:val="0"/>
          <w:marTop w:val="0"/>
          <w:marBottom w:val="0"/>
          <w:divBdr>
            <w:top w:val="none" w:sz="0" w:space="0" w:color="auto"/>
            <w:left w:val="none" w:sz="0" w:space="0" w:color="auto"/>
            <w:bottom w:val="none" w:sz="0" w:space="0" w:color="auto"/>
            <w:right w:val="none" w:sz="0" w:space="0" w:color="auto"/>
          </w:divBdr>
        </w:div>
        <w:div w:id="2138718104">
          <w:marLeft w:val="0"/>
          <w:marRight w:val="0"/>
          <w:marTop w:val="0"/>
          <w:marBottom w:val="0"/>
          <w:divBdr>
            <w:top w:val="none" w:sz="0" w:space="0" w:color="auto"/>
            <w:left w:val="none" w:sz="0" w:space="0" w:color="auto"/>
            <w:bottom w:val="none" w:sz="0" w:space="0" w:color="auto"/>
            <w:right w:val="none" w:sz="0" w:space="0" w:color="auto"/>
          </w:divBdr>
        </w:div>
        <w:div w:id="2138718109">
          <w:marLeft w:val="0"/>
          <w:marRight w:val="0"/>
          <w:marTop w:val="0"/>
          <w:marBottom w:val="0"/>
          <w:divBdr>
            <w:top w:val="none" w:sz="0" w:space="0" w:color="auto"/>
            <w:left w:val="none" w:sz="0" w:space="0" w:color="auto"/>
            <w:bottom w:val="none" w:sz="0" w:space="0" w:color="auto"/>
            <w:right w:val="none" w:sz="0" w:space="0" w:color="auto"/>
          </w:divBdr>
        </w:div>
        <w:div w:id="2138718112">
          <w:marLeft w:val="0"/>
          <w:marRight w:val="0"/>
          <w:marTop w:val="0"/>
          <w:marBottom w:val="0"/>
          <w:divBdr>
            <w:top w:val="none" w:sz="0" w:space="0" w:color="auto"/>
            <w:left w:val="none" w:sz="0" w:space="0" w:color="auto"/>
            <w:bottom w:val="none" w:sz="0" w:space="0" w:color="auto"/>
            <w:right w:val="none" w:sz="0" w:space="0" w:color="auto"/>
          </w:divBdr>
        </w:div>
        <w:div w:id="2138718128">
          <w:marLeft w:val="0"/>
          <w:marRight w:val="0"/>
          <w:marTop w:val="0"/>
          <w:marBottom w:val="0"/>
          <w:divBdr>
            <w:top w:val="none" w:sz="0" w:space="0" w:color="auto"/>
            <w:left w:val="none" w:sz="0" w:space="0" w:color="auto"/>
            <w:bottom w:val="none" w:sz="0" w:space="0" w:color="auto"/>
            <w:right w:val="none" w:sz="0" w:space="0" w:color="auto"/>
          </w:divBdr>
        </w:div>
        <w:div w:id="2138718133">
          <w:marLeft w:val="0"/>
          <w:marRight w:val="0"/>
          <w:marTop w:val="0"/>
          <w:marBottom w:val="0"/>
          <w:divBdr>
            <w:top w:val="none" w:sz="0" w:space="0" w:color="auto"/>
            <w:left w:val="none" w:sz="0" w:space="0" w:color="auto"/>
            <w:bottom w:val="none" w:sz="0" w:space="0" w:color="auto"/>
            <w:right w:val="none" w:sz="0" w:space="0" w:color="auto"/>
          </w:divBdr>
        </w:div>
        <w:div w:id="2138718140">
          <w:marLeft w:val="0"/>
          <w:marRight w:val="0"/>
          <w:marTop w:val="0"/>
          <w:marBottom w:val="0"/>
          <w:divBdr>
            <w:top w:val="none" w:sz="0" w:space="0" w:color="auto"/>
            <w:left w:val="none" w:sz="0" w:space="0" w:color="auto"/>
            <w:bottom w:val="none" w:sz="0" w:space="0" w:color="auto"/>
            <w:right w:val="none" w:sz="0" w:space="0" w:color="auto"/>
          </w:divBdr>
        </w:div>
        <w:div w:id="2138718151">
          <w:marLeft w:val="0"/>
          <w:marRight w:val="0"/>
          <w:marTop w:val="0"/>
          <w:marBottom w:val="0"/>
          <w:divBdr>
            <w:top w:val="none" w:sz="0" w:space="0" w:color="auto"/>
            <w:left w:val="none" w:sz="0" w:space="0" w:color="auto"/>
            <w:bottom w:val="none" w:sz="0" w:space="0" w:color="auto"/>
            <w:right w:val="none" w:sz="0" w:space="0" w:color="auto"/>
          </w:divBdr>
        </w:div>
        <w:div w:id="2138718154">
          <w:marLeft w:val="0"/>
          <w:marRight w:val="0"/>
          <w:marTop w:val="0"/>
          <w:marBottom w:val="0"/>
          <w:divBdr>
            <w:top w:val="none" w:sz="0" w:space="0" w:color="auto"/>
            <w:left w:val="none" w:sz="0" w:space="0" w:color="auto"/>
            <w:bottom w:val="none" w:sz="0" w:space="0" w:color="auto"/>
            <w:right w:val="none" w:sz="0" w:space="0" w:color="auto"/>
          </w:divBdr>
        </w:div>
        <w:div w:id="2138718159">
          <w:marLeft w:val="0"/>
          <w:marRight w:val="0"/>
          <w:marTop w:val="0"/>
          <w:marBottom w:val="0"/>
          <w:divBdr>
            <w:top w:val="none" w:sz="0" w:space="0" w:color="auto"/>
            <w:left w:val="none" w:sz="0" w:space="0" w:color="auto"/>
            <w:bottom w:val="none" w:sz="0" w:space="0" w:color="auto"/>
            <w:right w:val="none" w:sz="0" w:space="0" w:color="auto"/>
          </w:divBdr>
        </w:div>
        <w:div w:id="2138718163">
          <w:marLeft w:val="0"/>
          <w:marRight w:val="0"/>
          <w:marTop w:val="0"/>
          <w:marBottom w:val="0"/>
          <w:divBdr>
            <w:top w:val="none" w:sz="0" w:space="0" w:color="auto"/>
            <w:left w:val="none" w:sz="0" w:space="0" w:color="auto"/>
            <w:bottom w:val="none" w:sz="0" w:space="0" w:color="auto"/>
            <w:right w:val="none" w:sz="0" w:space="0" w:color="auto"/>
          </w:divBdr>
        </w:div>
        <w:div w:id="2138718169">
          <w:marLeft w:val="0"/>
          <w:marRight w:val="0"/>
          <w:marTop w:val="0"/>
          <w:marBottom w:val="0"/>
          <w:divBdr>
            <w:top w:val="none" w:sz="0" w:space="0" w:color="auto"/>
            <w:left w:val="none" w:sz="0" w:space="0" w:color="auto"/>
            <w:bottom w:val="none" w:sz="0" w:space="0" w:color="auto"/>
            <w:right w:val="none" w:sz="0" w:space="0" w:color="auto"/>
          </w:divBdr>
        </w:div>
        <w:div w:id="2138718173">
          <w:marLeft w:val="0"/>
          <w:marRight w:val="0"/>
          <w:marTop w:val="0"/>
          <w:marBottom w:val="0"/>
          <w:divBdr>
            <w:top w:val="none" w:sz="0" w:space="0" w:color="auto"/>
            <w:left w:val="none" w:sz="0" w:space="0" w:color="auto"/>
            <w:bottom w:val="none" w:sz="0" w:space="0" w:color="auto"/>
            <w:right w:val="none" w:sz="0" w:space="0" w:color="auto"/>
          </w:divBdr>
        </w:div>
        <w:div w:id="2138718178">
          <w:marLeft w:val="0"/>
          <w:marRight w:val="0"/>
          <w:marTop w:val="0"/>
          <w:marBottom w:val="0"/>
          <w:divBdr>
            <w:top w:val="none" w:sz="0" w:space="0" w:color="auto"/>
            <w:left w:val="none" w:sz="0" w:space="0" w:color="auto"/>
            <w:bottom w:val="none" w:sz="0" w:space="0" w:color="auto"/>
            <w:right w:val="none" w:sz="0" w:space="0" w:color="auto"/>
          </w:divBdr>
        </w:div>
        <w:div w:id="2138718186">
          <w:marLeft w:val="0"/>
          <w:marRight w:val="0"/>
          <w:marTop w:val="0"/>
          <w:marBottom w:val="0"/>
          <w:divBdr>
            <w:top w:val="none" w:sz="0" w:space="0" w:color="auto"/>
            <w:left w:val="none" w:sz="0" w:space="0" w:color="auto"/>
            <w:bottom w:val="none" w:sz="0" w:space="0" w:color="auto"/>
            <w:right w:val="none" w:sz="0" w:space="0" w:color="auto"/>
          </w:divBdr>
        </w:div>
        <w:div w:id="2138718192">
          <w:marLeft w:val="0"/>
          <w:marRight w:val="0"/>
          <w:marTop w:val="0"/>
          <w:marBottom w:val="0"/>
          <w:divBdr>
            <w:top w:val="none" w:sz="0" w:space="0" w:color="auto"/>
            <w:left w:val="none" w:sz="0" w:space="0" w:color="auto"/>
            <w:bottom w:val="none" w:sz="0" w:space="0" w:color="auto"/>
            <w:right w:val="none" w:sz="0" w:space="0" w:color="auto"/>
          </w:divBdr>
        </w:div>
        <w:div w:id="2138718196">
          <w:marLeft w:val="0"/>
          <w:marRight w:val="0"/>
          <w:marTop w:val="0"/>
          <w:marBottom w:val="0"/>
          <w:divBdr>
            <w:top w:val="none" w:sz="0" w:space="0" w:color="auto"/>
            <w:left w:val="none" w:sz="0" w:space="0" w:color="auto"/>
            <w:bottom w:val="none" w:sz="0" w:space="0" w:color="auto"/>
            <w:right w:val="none" w:sz="0" w:space="0" w:color="auto"/>
          </w:divBdr>
        </w:div>
        <w:div w:id="2138718197">
          <w:marLeft w:val="0"/>
          <w:marRight w:val="0"/>
          <w:marTop w:val="0"/>
          <w:marBottom w:val="0"/>
          <w:divBdr>
            <w:top w:val="none" w:sz="0" w:space="0" w:color="auto"/>
            <w:left w:val="none" w:sz="0" w:space="0" w:color="auto"/>
            <w:bottom w:val="none" w:sz="0" w:space="0" w:color="auto"/>
            <w:right w:val="none" w:sz="0" w:space="0" w:color="auto"/>
          </w:divBdr>
        </w:div>
        <w:div w:id="2138718198">
          <w:marLeft w:val="0"/>
          <w:marRight w:val="0"/>
          <w:marTop w:val="0"/>
          <w:marBottom w:val="0"/>
          <w:divBdr>
            <w:top w:val="none" w:sz="0" w:space="0" w:color="auto"/>
            <w:left w:val="none" w:sz="0" w:space="0" w:color="auto"/>
            <w:bottom w:val="none" w:sz="0" w:space="0" w:color="auto"/>
            <w:right w:val="none" w:sz="0" w:space="0" w:color="auto"/>
          </w:divBdr>
        </w:div>
        <w:div w:id="2138718209">
          <w:marLeft w:val="0"/>
          <w:marRight w:val="0"/>
          <w:marTop w:val="0"/>
          <w:marBottom w:val="0"/>
          <w:divBdr>
            <w:top w:val="none" w:sz="0" w:space="0" w:color="auto"/>
            <w:left w:val="none" w:sz="0" w:space="0" w:color="auto"/>
            <w:bottom w:val="none" w:sz="0" w:space="0" w:color="auto"/>
            <w:right w:val="none" w:sz="0" w:space="0" w:color="auto"/>
          </w:divBdr>
        </w:div>
        <w:div w:id="2138718212">
          <w:marLeft w:val="0"/>
          <w:marRight w:val="0"/>
          <w:marTop w:val="0"/>
          <w:marBottom w:val="0"/>
          <w:divBdr>
            <w:top w:val="none" w:sz="0" w:space="0" w:color="auto"/>
            <w:left w:val="none" w:sz="0" w:space="0" w:color="auto"/>
            <w:bottom w:val="none" w:sz="0" w:space="0" w:color="auto"/>
            <w:right w:val="none" w:sz="0" w:space="0" w:color="auto"/>
          </w:divBdr>
        </w:div>
        <w:div w:id="2138718225">
          <w:marLeft w:val="0"/>
          <w:marRight w:val="0"/>
          <w:marTop w:val="0"/>
          <w:marBottom w:val="0"/>
          <w:divBdr>
            <w:top w:val="none" w:sz="0" w:space="0" w:color="auto"/>
            <w:left w:val="none" w:sz="0" w:space="0" w:color="auto"/>
            <w:bottom w:val="none" w:sz="0" w:space="0" w:color="auto"/>
            <w:right w:val="none" w:sz="0" w:space="0" w:color="auto"/>
          </w:divBdr>
        </w:div>
        <w:div w:id="2138718226">
          <w:marLeft w:val="0"/>
          <w:marRight w:val="0"/>
          <w:marTop w:val="0"/>
          <w:marBottom w:val="0"/>
          <w:divBdr>
            <w:top w:val="none" w:sz="0" w:space="0" w:color="auto"/>
            <w:left w:val="none" w:sz="0" w:space="0" w:color="auto"/>
            <w:bottom w:val="none" w:sz="0" w:space="0" w:color="auto"/>
            <w:right w:val="none" w:sz="0" w:space="0" w:color="auto"/>
          </w:divBdr>
        </w:div>
        <w:div w:id="2138718229">
          <w:marLeft w:val="0"/>
          <w:marRight w:val="0"/>
          <w:marTop w:val="0"/>
          <w:marBottom w:val="0"/>
          <w:divBdr>
            <w:top w:val="none" w:sz="0" w:space="0" w:color="auto"/>
            <w:left w:val="none" w:sz="0" w:space="0" w:color="auto"/>
            <w:bottom w:val="none" w:sz="0" w:space="0" w:color="auto"/>
            <w:right w:val="none" w:sz="0" w:space="0" w:color="auto"/>
          </w:divBdr>
        </w:div>
        <w:div w:id="2138718231">
          <w:marLeft w:val="0"/>
          <w:marRight w:val="0"/>
          <w:marTop w:val="0"/>
          <w:marBottom w:val="0"/>
          <w:divBdr>
            <w:top w:val="none" w:sz="0" w:space="0" w:color="auto"/>
            <w:left w:val="none" w:sz="0" w:space="0" w:color="auto"/>
            <w:bottom w:val="none" w:sz="0" w:space="0" w:color="auto"/>
            <w:right w:val="none" w:sz="0" w:space="0" w:color="auto"/>
          </w:divBdr>
        </w:div>
        <w:div w:id="2138718233">
          <w:marLeft w:val="0"/>
          <w:marRight w:val="0"/>
          <w:marTop w:val="0"/>
          <w:marBottom w:val="0"/>
          <w:divBdr>
            <w:top w:val="none" w:sz="0" w:space="0" w:color="auto"/>
            <w:left w:val="none" w:sz="0" w:space="0" w:color="auto"/>
            <w:bottom w:val="none" w:sz="0" w:space="0" w:color="auto"/>
            <w:right w:val="none" w:sz="0" w:space="0" w:color="auto"/>
          </w:divBdr>
        </w:div>
        <w:div w:id="2138718238">
          <w:marLeft w:val="0"/>
          <w:marRight w:val="0"/>
          <w:marTop w:val="0"/>
          <w:marBottom w:val="0"/>
          <w:divBdr>
            <w:top w:val="none" w:sz="0" w:space="0" w:color="auto"/>
            <w:left w:val="none" w:sz="0" w:space="0" w:color="auto"/>
            <w:bottom w:val="none" w:sz="0" w:space="0" w:color="auto"/>
            <w:right w:val="none" w:sz="0" w:space="0" w:color="auto"/>
          </w:divBdr>
        </w:div>
        <w:div w:id="2138718247">
          <w:marLeft w:val="0"/>
          <w:marRight w:val="0"/>
          <w:marTop w:val="0"/>
          <w:marBottom w:val="0"/>
          <w:divBdr>
            <w:top w:val="none" w:sz="0" w:space="0" w:color="auto"/>
            <w:left w:val="none" w:sz="0" w:space="0" w:color="auto"/>
            <w:bottom w:val="none" w:sz="0" w:space="0" w:color="auto"/>
            <w:right w:val="none" w:sz="0" w:space="0" w:color="auto"/>
          </w:divBdr>
        </w:div>
        <w:div w:id="2138718250">
          <w:marLeft w:val="0"/>
          <w:marRight w:val="0"/>
          <w:marTop w:val="0"/>
          <w:marBottom w:val="0"/>
          <w:divBdr>
            <w:top w:val="none" w:sz="0" w:space="0" w:color="auto"/>
            <w:left w:val="none" w:sz="0" w:space="0" w:color="auto"/>
            <w:bottom w:val="none" w:sz="0" w:space="0" w:color="auto"/>
            <w:right w:val="none" w:sz="0" w:space="0" w:color="auto"/>
          </w:divBdr>
        </w:div>
        <w:div w:id="2138718267">
          <w:marLeft w:val="0"/>
          <w:marRight w:val="0"/>
          <w:marTop w:val="0"/>
          <w:marBottom w:val="0"/>
          <w:divBdr>
            <w:top w:val="none" w:sz="0" w:space="0" w:color="auto"/>
            <w:left w:val="none" w:sz="0" w:space="0" w:color="auto"/>
            <w:bottom w:val="none" w:sz="0" w:space="0" w:color="auto"/>
            <w:right w:val="none" w:sz="0" w:space="0" w:color="auto"/>
          </w:divBdr>
        </w:div>
        <w:div w:id="2138718268">
          <w:marLeft w:val="0"/>
          <w:marRight w:val="0"/>
          <w:marTop w:val="0"/>
          <w:marBottom w:val="0"/>
          <w:divBdr>
            <w:top w:val="none" w:sz="0" w:space="0" w:color="auto"/>
            <w:left w:val="none" w:sz="0" w:space="0" w:color="auto"/>
            <w:bottom w:val="none" w:sz="0" w:space="0" w:color="auto"/>
            <w:right w:val="none" w:sz="0" w:space="0" w:color="auto"/>
          </w:divBdr>
        </w:div>
        <w:div w:id="2138718278">
          <w:marLeft w:val="0"/>
          <w:marRight w:val="0"/>
          <w:marTop w:val="0"/>
          <w:marBottom w:val="0"/>
          <w:divBdr>
            <w:top w:val="none" w:sz="0" w:space="0" w:color="auto"/>
            <w:left w:val="none" w:sz="0" w:space="0" w:color="auto"/>
            <w:bottom w:val="none" w:sz="0" w:space="0" w:color="auto"/>
            <w:right w:val="none" w:sz="0" w:space="0" w:color="auto"/>
          </w:divBdr>
        </w:div>
        <w:div w:id="2138718286">
          <w:marLeft w:val="0"/>
          <w:marRight w:val="0"/>
          <w:marTop w:val="0"/>
          <w:marBottom w:val="0"/>
          <w:divBdr>
            <w:top w:val="none" w:sz="0" w:space="0" w:color="auto"/>
            <w:left w:val="none" w:sz="0" w:space="0" w:color="auto"/>
            <w:bottom w:val="none" w:sz="0" w:space="0" w:color="auto"/>
            <w:right w:val="none" w:sz="0" w:space="0" w:color="auto"/>
          </w:divBdr>
        </w:div>
        <w:div w:id="2138718290">
          <w:marLeft w:val="0"/>
          <w:marRight w:val="0"/>
          <w:marTop w:val="0"/>
          <w:marBottom w:val="0"/>
          <w:divBdr>
            <w:top w:val="none" w:sz="0" w:space="0" w:color="auto"/>
            <w:left w:val="none" w:sz="0" w:space="0" w:color="auto"/>
            <w:bottom w:val="none" w:sz="0" w:space="0" w:color="auto"/>
            <w:right w:val="none" w:sz="0" w:space="0" w:color="auto"/>
          </w:divBdr>
        </w:div>
        <w:div w:id="2138718292">
          <w:marLeft w:val="0"/>
          <w:marRight w:val="0"/>
          <w:marTop w:val="0"/>
          <w:marBottom w:val="0"/>
          <w:divBdr>
            <w:top w:val="none" w:sz="0" w:space="0" w:color="auto"/>
            <w:left w:val="none" w:sz="0" w:space="0" w:color="auto"/>
            <w:bottom w:val="none" w:sz="0" w:space="0" w:color="auto"/>
            <w:right w:val="none" w:sz="0" w:space="0" w:color="auto"/>
          </w:divBdr>
        </w:div>
        <w:div w:id="2138718297">
          <w:marLeft w:val="0"/>
          <w:marRight w:val="0"/>
          <w:marTop w:val="0"/>
          <w:marBottom w:val="0"/>
          <w:divBdr>
            <w:top w:val="none" w:sz="0" w:space="0" w:color="auto"/>
            <w:left w:val="none" w:sz="0" w:space="0" w:color="auto"/>
            <w:bottom w:val="none" w:sz="0" w:space="0" w:color="auto"/>
            <w:right w:val="none" w:sz="0" w:space="0" w:color="auto"/>
          </w:divBdr>
        </w:div>
        <w:div w:id="2138718299">
          <w:marLeft w:val="0"/>
          <w:marRight w:val="0"/>
          <w:marTop w:val="0"/>
          <w:marBottom w:val="0"/>
          <w:divBdr>
            <w:top w:val="none" w:sz="0" w:space="0" w:color="auto"/>
            <w:left w:val="none" w:sz="0" w:space="0" w:color="auto"/>
            <w:bottom w:val="none" w:sz="0" w:space="0" w:color="auto"/>
            <w:right w:val="none" w:sz="0" w:space="0" w:color="auto"/>
          </w:divBdr>
        </w:div>
        <w:div w:id="2138718302">
          <w:marLeft w:val="0"/>
          <w:marRight w:val="0"/>
          <w:marTop w:val="0"/>
          <w:marBottom w:val="0"/>
          <w:divBdr>
            <w:top w:val="none" w:sz="0" w:space="0" w:color="auto"/>
            <w:left w:val="none" w:sz="0" w:space="0" w:color="auto"/>
            <w:bottom w:val="none" w:sz="0" w:space="0" w:color="auto"/>
            <w:right w:val="none" w:sz="0" w:space="0" w:color="auto"/>
          </w:divBdr>
        </w:div>
        <w:div w:id="2138718329">
          <w:marLeft w:val="0"/>
          <w:marRight w:val="0"/>
          <w:marTop w:val="0"/>
          <w:marBottom w:val="0"/>
          <w:divBdr>
            <w:top w:val="none" w:sz="0" w:space="0" w:color="auto"/>
            <w:left w:val="none" w:sz="0" w:space="0" w:color="auto"/>
            <w:bottom w:val="none" w:sz="0" w:space="0" w:color="auto"/>
            <w:right w:val="none" w:sz="0" w:space="0" w:color="auto"/>
          </w:divBdr>
        </w:div>
        <w:div w:id="2138718341">
          <w:marLeft w:val="0"/>
          <w:marRight w:val="0"/>
          <w:marTop w:val="0"/>
          <w:marBottom w:val="0"/>
          <w:divBdr>
            <w:top w:val="none" w:sz="0" w:space="0" w:color="auto"/>
            <w:left w:val="none" w:sz="0" w:space="0" w:color="auto"/>
            <w:bottom w:val="none" w:sz="0" w:space="0" w:color="auto"/>
            <w:right w:val="none" w:sz="0" w:space="0" w:color="auto"/>
          </w:divBdr>
        </w:div>
        <w:div w:id="2138718344">
          <w:marLeft w:val="0"/>
          <w:marRight w:val="0"/>
          <w:marTop w:val="0"/>
          <w:marBottom w:val="0"/>
          <w:divBdr>
            <w:top w:val="none" w:sz="0" w:space="0" w:color="auto"/>
            <w:left w:val="none" w:sz="0" w:space="0" w:color="auto"/>
            <w:bottom w:val="none" w:sz="0" w:space="0" w:color="auto"/>
            <w:right w:val="none" w:sz="0" w:space="0" w:color="auto"/>
          </w:divBdr>
        </w:div>
        <w:div w:id="2138718347">
          <w:marLeft w:val="0"/>
          <w:marRight w:val="0"/>
          <w:marTop w:val="0"/>
          <w:marBottom w:val="0"/>
          <w:divBdr>
            <w:top w:val="none" w:sz="0" w:space="0" w:color="auto"/>
            <w:left w:val="none" w:sz="0" w:space="0" w:color="auto"/>
            <w:bottom w:val="none" w:sz="0" w:space="0" w:color="auto"/>
            <w:right w:val="none" w:sz="0" w:space="0" w:color="auto"/>
          </w:divBdr>
        </w:div>
        <w:div w:id="2138718356">
          <w:marLeft w:val="0"/>
          <w:marRight w:val="0"/>
          <w:marTop w:val="0"/>
          <w:marBottom w:val="0"/>
          <w:divBdr>
            <w:top w:val="none" w:sz="0" w:space="0" w:color="auto"/>
            <w:left w:val="none" w:sz="0" w:space="0" w:color="auto"/>
            <w:bottom w:val="none" w:sz="0" w:space="0" w:color="auto"/>
            <w:right w:val="none" w:sz="0" w:space="0" w:color="auto"/>
          </w:divBdr>
        </w:div>
        <w:div w:id="2138718363">
          <w:marLeft w:val="0"/>
          <w:marRight w:val="0"/>
          <w:marTop w:val="0"/>
          <w:marBottom w:val="0"/>
          <w:divBdr>
            <w:top w:val="none" w:sz="0" w:space="0" w:color="auto"/>
            <w:left w:val="none" w:sz="0" w:space="0" w:color="auto"/>
            <w:bottom w:val="none" w:sz="0" w:space="0" w:color="auto"/>
            <w:right w:val="none" w:sz="0" w:space="0" w:color="auto"/>
          </w:divBdr>
        </w:div>
        <w:div w:id="2138718373">
          <w:marLeft w:val="0"/>
          <w:marRight w:val="0"/>
          <w:marTop w:val="0"/>
          <w:marBottom w:val="0"/>
          <w:divBdr>
            <w:top w:val="none" w:sz="0" w:space="0" w:color="auto"/>
            <w:left w:val="none" w:sz="0" w:space="0" w:color="auto"/>
            <w:bottom w:val="none" w:sz="0" w:space="0" w:color="auto"/>
            <w:right w:val="none" w:sz="0" w:space="0" w:color="auto"/>
          </w:divBdr>
        </w:div>
        <w:div w:id="2138718376">
          <w:marLeft w:val="0"/>
          <w:marRight w:val="0"/>
          <w:marTop w:val="0"/>
          <w:marBottom w:val="0"/>
          <w:divBdr>
            <w:top w:val="none" w:sz="0" w:space="0" w:color="auto"/>
            <w:left w:val="none" w:sz="0" w:space="0" w:color="auto"/>
            <w:bottom w:val="none" w:sz="0" w:space="0" w:color="auto"/>
            <w:right w:val="none" w:sz="0" w:space="0" w:color="auto"/>
          </w:divBdr>
        </w:div>
        <w:div w:id="2138718378">
          <w:marLeft w:val="0"/>
          <w:marRight w:val="0"/>
          <w:marTop w:val="0"/>
          <w:marBottom w:val="0"/>
          <w:divBdr>
            <w:top w:val="none" w:sz="0" w:space="0" w:color="auto"/>
            <w:left w:val="none" w:sz="0" w:space="0" w:color="auto"/>
            <w:bottom w:val="none" w:sz="0" w:space="0" w:color="auto"/>
            <w:right w:val="none" w:sz="0" w:space="0" w:color="auto"/>
          </w:divBdr>
        </w:div>
        <w:div w:id="2138718385">
          <w:marLeft w:val="0"/>
          <w:marRight w:val="0"/>
          <w:marTop w:val="0"/>
          <w:marBottom w:val="0"/>
          <w:divBdr>
            <w:top w:val="none" w:sz="0" w:space="0" w:color="auto"/>
            <w:left w:val="none" w:sz="0" w:space="0" w:color="auto"/>
            <w:bottom w:val="none" w:sz="0" w:space="0" w:color="auto"/>
            <w:right w:val="none" w:sz="0" w:space="0" w:color="auto"/>
          </w:divBdr>
        </w:div>
        <w:div w:id="2138718389">
          <w:marLeft w:val="0"/>
          <w:marRight w:val="0"/>
          <w:marTop w:val="0"/>
          <w:marBottom w:val="0"/>
          <w:divBdr>
            <w:top w:val="none" w:sz="0" w:space="0" w:color="auto"/>
            <w:left w:val="none" w:sz="0" w:space="0" w:color="auto"/>
            <w:bottom w:val="none" w:sz="0" w:space="0" w:color="auto"/>
            <w:right w:val="none" w:sz="0" w:space="0" w:color="auto"/>
          </w:divBdr>
        </w:div>
        <w:div w:id="2138718395">
          <w:marLeft w:val="0"/>
          <w:marRight w:val="0"/>
          <w:marTop w:val="0"/>
          <w:marBottom w:val="0"/>
          <w:divBdr>
            <w:top w:val="none" w:sz="0" w:space="0" w:color="auto"/>
            <w:left w:val="none" w:sz="0" w:space="0" w:color="auto"/>
            <w:bottom w:val="none" w:sz="0" w:space="0" w:color="auto"/>
            <w:right w:val="none" w:sz="0" w:space="0" w:color="auto"/>
          </w:divBdr>
        </w:div>
        <w:div w:id="2138718396">
          <w:marLeft w:val="0"/>
          <w:marRight w:val="0"/>
          <w:marTop w:val="0"/>
          <w:marBottom w:val="0"/>
          <w:divBdr>
            <w:top w:val="none" w:sz="0" w:space="0" w:color="auto"/>
            <w:left w:val="none" w:sz="0" w:space="0" w:color="auto"/>
            <w:bottom w:val="none" w:sz="0" w:space="0" w:color="auto"/>
            <w:right w:val="none" w:sz="0" w:space="0" w:color="auto"/>
          </w:divBdr>
        </w:div>
        <w:div w:id="2138718400">
          <w:marLeft w:val="0"/>
          <w:marRight w:val="0"/>
          <w:marTop w:val="0"/>
          <w:marBottom w:val="0"/>
          <w:divBdr>
            <w:top w:val="none" w:sz="0" w:space="0" w:color="auto"/>
            <w:left w:val="none" w:sz="0" w:space="0" w:color="auto"/>
            <w:bottom w:val="none" w:sz="0" w:space="0" w:color="auto"/>
            <w:right w:val="none" w:sz="0" w:space="0" w:color="auto"/>
          </w:divBdr>
        </w:div>
        <w:div w:id="2138718402">
          <w:marLeft w:val="0"/>
          <w:marRight w:val="0"/>
          <w:marTop w:val="0"/>
          <w:marBottom w:val="0"/>
          <w:divBdr>
            <w:top w:val="none" w:sz="0" w:space="0" w:color="auto"/>
            <w:left w:val="none" w:sz="0" w:space="0" w:color="auto"/>
            <w:bottom w:val="none" w:sz="0" w:space="0" w:color="auto"/>
            <w:right w:val="none" w:sz="0" w:space="0" w:color="auto"/>
          </w:divBdr>
        </w:div>
        <w:div w:id="2138718415">
          <w:marLeft w:val="0"/>
          <w:marRight w:val="0"/>
          <w:marTop w:val="0"/>
          <w:marBottom w:val="0"/>
          <w:divBdr>
            <w:top w:val="none" w:sz="0" w:space="0" w:color="auto"/>
            <w:left w:val="none" w:sz="0" w:space="0" w:color="auto"/>
            <w:bottom w:val="none" w:sz="0" w:space="0" w:color="auto"/>
            <w:right w:val="none" w:sz="0" w:space="0" w:color="auto"/>
          </w:divBdr>
        </w:div>
        <w:div w:id="2138718417">
          <w:marLeft w:val="0"/>
          <w:marRight w:val="0"/>
          <w:marTop w:val="0"/>
          <w:marBottom w:val="0"/>
          <w:divBdr>
            <w:top w:val="none" w:sz="0" w:space="0" w:color="auto"/>
            <w:left w:val="none" w:sz="0" w:space="0" w:color="auto"/>
            <w:bottom w:val="none" w:sz="0" w:space="0" w:color="auto"/>
            <w:right w:val="none" w:sz="0" w:space="0" w:color="auto"/>
          </w:divBdr>
        </w:div>
        <w:div w:id="2138718438">
          <w:marLeft w:val="0"/>
          <w:marRight w:val="0"/>
          <w:marTop w:val="0"/>
          <w:marBottom w:val="0"/>
          <w:divBdr>
            <w:top w:val="none" w:sz="0" w:space="0" w:color="auto"/>
            <w:left w:val="none" w:sz="0" w:space="0" w:color="auto"/>
            <w:bottom w:val="none" w:sz="0" w:space="0" w:color="auto"/>
            <w:right w:val="none" w:sz="0" w:space="0" w:color="auto"/>
          </w:divBdr>
        </w:div>
        <w:div w:id="2138718446">
          <w:marLeft w:val="0"/>
          <w:marRight w:val="0"/>
          <w:marTop w:val="0"/>
          <w:marBottom w:val="0"/>
          <w:divBdr>
            <w:top w:val="none" w:sz="0" w:space="0" w:color="auto"/>
            <w:left w:val="none" w:sz="0" w:space="0" w:color="auto"/>
            <w:bottom w:val="none" w:sz="0" w:space="0" w:color="auto"/>
            <w:right w:val="none" w:sz="0" w:space="0" w:color="auto"/>
          </w:divBdr>
        </w:div>
        <w:div w:id="2138718454">
          <w:marLeft w:val="0"/>
          <w:marRight w:val="0"/>
          <w:marTop w:val="0"/>
          <w:marBottom w:val="0"/>
          <w:divBdr>
            <w:top w:val="none" w:sz="0" w:space="0" w:color="auto"/>
            <w:left w:val="none" w:sz="0" w:space="0" w:color="auto"/>
            <w:bottom w:val="none" w:sz="0" w:space="0" w:color="auto"/>
            <w:right w:val="none" w:sz="0" w:space="0" w:color="auto"/>
          </w:divBdr>
        </w:div>
        <w:div w:id="2138718458">
          <w:marLeft w:val="0"/>
          <w:marRight w:val="0"/>
          <w:marTop w:val="0"/>
          <w:marBottom w:val="0"/>
          <w:divBdr>
            <w:top w:val="none" w:sz="0" w:space="0" w:color="auto"/>
            <w:left w:val="none" w:sz="0" w:space="0" w:color="auto"/>
            <w:bottom w:val="none" w:sz="0" w:space="0" w:color="auto"/>
            <w:right w:val="none" w:sz="0" w:space="0" w:color="auto"/>
          </w:divBdr>
        </w:div>
        <w:div w:id="2138718463">
          <w:marLeft w:val="0"/>
          <w:marRight w:val="0"/>
          <w:marTop w:val="0"/>
          <w:marBottom w:val="0"/>
          <w:divBdr>
            <w:top w:val="none" w:sz="0" w:space="0" w:color="auto"/>
            <w:left w:val="none" w:sz="0" w:space="0" w:color="auto"/>
            <w:bottom w:val="none" w:sz="0" w:space="0" w:color="auto"/>
            <w:right w:val="none" w:sz="0" w:space="0" w:color="auto"/>
          </w:divBdr>
        </w:div>
        <w:div w:id="2138718464">
          <w:marLeft w:val="0"/>
          <w:marRight w:val="0"/>
          <w:marTop w:val="0"/>
          <w:marBottom w:val="0"/>
          <w:divBdr>
            <w:top w:val="none" w:sz="0" w:space="0" w:color="auto"/>
            <w:left w:val="none" w:sz="0" w:space="0" w:color="auto"/>
            <w:bottom w:val="none" w:sz="0" w:space="0" w:color="auto"/>
            <w:right w:val="none" w:sz="0" w:space="0" w:color="auto"/>
          </w:divBdr>
        </w:div>
        <w:div w:id="2138718486">
          <w:marLeft w:val="0"/>
          <w:marRight w:val="0"/>
          <w:marTop w:val="0"/>
          <w:marBottom w:val="0"/>
          <w:divBdr>
            <w:top w:val="none" w:sz="0" w:space="0" w:color="auto"/>
            <w:left w:val="none" w:sz="0" w:space="0" w:color="auto"/>
            <w:bottom w:val="none" w:sz="0" w:space="0" w:color="auto"/>
            <w:right w:val="none" w:sz="0" w:space="0" w:color="auto"/>
          </w:divBdr>
        </w:div>
        <w:div w:id="2138718490">
          <w:marLeft w:val="0"/>
          <w:marRight w:val="0"/>
          <w:marTop w:val="0"/>
          <w:marBottom w:val="0"/>
          <w:divBdr>
            <w:top w:val="none" w:sz="0" w:space="0" w:color="auto"/>
            <w:left w:val="none" w:sz="0" w:space="0" w:color="auto"/>
            <w:bottom w:val="none" w:sz="0" w:space="0" w:color="auto"/>
            <w:right w:val="none" w:sz="0" w:space="0" w:color="auto"/>
          </w:divBdr>
        </w:div>
        <w:div w:id="2138718492">
          <w:marLeft w:val="0"/>
          <w:marRight w:val="0"/>
          <w:marTop w:val="0"/>
          <w:marBottom w:val="0"/>
          <w:divBdr>
            <w:top w:val="none" w:sz="0" w:space="0" w:color="auto"/>
            <w:left w:val="none" w:sz="0" w:space="0" w:color="auto"/>
            <w:bottom w:val="none" w:sz="0" w:space="0" w:color="auto"/>
            <w:right w:val="none" w:sz="0" w:space="0" w:color="auto"/>
          </w:divBdr>
        </w:div>
        <w:div w:id="2138718493">
          <w:marLeft w:val="0"/>
          <w:marRight w:val="0"/>
          <w:marTop w:val="0"/>
          <w:marBottom w:val="0"/>
          <w:divBdr>
            <w:top w:val="none" w:sz="0" w:space="0" w:color="auto"/>
            <w:left w:val="none" w:sz="0" w:space="0" w:color="auto"/>
            <w:bottom w:val="none" w:sz="0" w:space="0" w:color="auto"/>
            <w:right w:val="none" w:sz="0" w:space="0" w:color="auto"/>
          </w:divBdr>
        </w:div>
        <w:div w:id="2138718496">
          <w:marLeft w:val="0"/>
          <w:marRight w:val="0"/>
          <w:marTop w:val="0"/>
          <w:marBottom w:val="0"/>
          <w:divBdr>
            <w:top w:val="none" w:sz="0" w:space="0" w:color="auto"/>
            <w:left w:val="none" w:sz="0" w:space="0" w:color="auto"/>
            <w:bottom w:val="none" w:sz="0" w:space="0" w:color="auto"/>
            <w:right w:val="none" w:sz="0" w:space="0" w:color="auto"/>
          </w:divBdr>
        </w:div>
        <w:div w:id="2138718503">
          <w:marLeft w:val="0"/>
          <w:marRight w:val="0"/>
          <w:marTop w:val="0"/>
          <w:marBottom w:val="0"/>
          <w:divBdr>
            <w:top w:val="none" w:sz="0" w:space="0" w:color="auto"/>
            <w:left w:val="none" w:sz="0" w:space="0" w:color="auto"/>
            <w:bottom w:val="none" w:sz="0" w:space="0" w:color="auto"/>
            <w:right w:val="none" w:sz="0" w:space="0" w:color="auto"/>
          </w:divBdr>
        </w:div>
        <w:div w:id="2138718505">
          <w:marLeft w:val="0"/>
          <w:marRight w:val="0"/>
          <w:marTop w:val="0"/>
          <w:marBottom w:val="0"/>
          <w:divBdr>
            <w:top w:val="none" w:sz="0" w:space="0" w:color="auto"/>
            <w:left w:val="none" w:sz="0" w:space="0" w:color="auto"/>
            <w:bottom w:val="none" w:sz="0" w:space="0" w:color="auto"/>
            <w:right w:val="none" w:sz="0" w:space="0" w:color="auto"/>
          </w:divBdr>
        </w:div>
      </w:divsChild>
    </w:div>
    <w:div w:id="2138718313">
      <w:marLeft w:val="0"/>
      <w:marRight w:val="0"/>
      <w:marTop w:val="0"/>
      <w:marBottom w:val="0"/>
      <w:divBdr>
        <w:top w:val="none" w:sz="0" w:space="0" w:color="auto"/>
        <w:left w:val="none" w:sz="0" w:space="0" w:color="auto"/>
        <w:bottom w:val="none" w:sz="0" w:space="0" w:color="auto"/>
        <w:right w:val="none" w:sz="0" w:space="0" w:color="auto"/>
      </w:divBdr>
      <w:divsChild>
        <w:div w:id="2138718097">
          <w:marLeft w:val="0"/>
          <w:marRight w:val="0"/>
          <w:marTop w:val="0"/>
          <w:marBottom w:val="0"/>
          <w:divBdr>
            <w:top w:val="none" w:sz="0" w:space="0" w:color="auto"/>
            <w:left w:val="none" w:sz="0" w:space="0" w:color="auto"/>
            <w:bottom w:val="none" w:sz="0" w:space="0" w:color="auto"/>
            <w:right w:val="none" w:sz="0" w:space="0" w:color="auto"/>
          </w:divBdr>
        </w:div>
        <w:div w:id="2138718099">
          <w:marLeft w:val="0"/>
          <w:marRight w:val="0"/>
          <w:marTop w:val="0"/>
          <w:marBottom w:val="0"/>
          <w:divBdr>
            <w:top w:val="none" w:sz="0" w:space="0" w:color="auto"/>
            <w:left w:val="none" w:sz="0" w:space="0" w:color="auto"/>
            <w:bottom w:val="none" w:sz="0" w:space="0" w:color="auto"/>
            <w:right w:val="none" w:sz="0" w:space="0" w:color="auto"/>
          </w:divBdr>
        </w:div>
        <w:div w:id="2138718123">
          <w:marLeft w:val="0"/>
          <w:marRight w:val="0"/>
          <w:marTop w:val="0"/>
          <w:marBottom w:val="0"/>
          <w:divBdr>
            <w:top w:val="none" w:sz="0" w:space="0" w:color="auto"/>
            <w:left w:val="none" w:sz="0" w:space="0" w:color="auto"/>
            <w:bottom w:val="none" w:sz="0" w:space="0" w:color="auto"/>
            <w:right w:val="none" w:sz="0" w:space="0" w:color="auto"/>
          </w:divBdr>
        </w:div>
        <w:div w:id="2138718139">
          <w:marLeft w:val="0"/>
          <w:marRight w:val="0"/>
          <w:marTop w:val="0"/>
          <w:marBottom w:val="0"/>
          <w:divBdr>
            <w:top w:val="none" w:sz="0" w:space="0" w:color="auto"/>
            <w:left w:val="none" w:sz="0" w:space="0" w:color="auto"/>
            <w:bottom w:val="none" w:sz="0" w:space="0" w:color="auto"/>
            <w:right w:val="none" w:sz="0" w:space="0" w:color="auto"/>
          </w:divBdr>
        </w:div>
        <w:div w:id="2138718161">
          <w:marLeft w:val="0"/>
          <w:marRight w:val="0"/>
          <w:marTop w:val="0"/>
          <w:marBottom w:val="0"/>
          <w:divBdr>
            <w:top w:val="none" w:sz="0" w:space="0" w:color="auto"/>
            <w:left w:val="none" w:sz="0" w:space="0" w:color="auto"/>
            <w:bottom w:val="none" w:sz="0" w:space="0" w:color="auto"/>
            <w:right w:val="none" w:sz="0" w:space="0" w:color="auto"/>
          </w:divBdr>
        </w:div>
        <w:div w:id="2138718180">
          <w:marLeft w:val="0"/>
          <w:marRight w:val="0"/>
          <w:marTop w:val="0"/>
          <w:marBottom w:val="0"/>
          <w:divBdr>
            <w:top w:val="none" w:sz="0" w:space="0" w:color="auto"/>
            <w:left w:val="none" w:sz="0" w:space="0" w:color="auto"/>
            <w:bottom w:val="none" w:sz="0" w:space="0" w:color="auto"/>
            <w:right w:val="none" w:sz="0" w:space="0" w:color="auto"/>
          </w:divBdr>
        </w:div>
        <w:div w:id="2138718194">
          <w:marLeft w:val="0"/>
          <w:marRight w:val="0"/>
          <w:marTop w:val="0"/>
          <w:marBottom w:val="0"/>
          <w:divBdr>
            <w:top w:val="none" w:sz="0" w:space="0" w:color="auto"/>
            <w:left w:val="none" w:sz="0" w:space="0" w:color="auto"/>
            <w:bottom w:val="none" w:sz="0" w:space="0" w:color="auto"/>
            <w:right w:val="none" w:sz="0" w:space="0" w:color="auto"/>
          </w:divBdr>
        </w:div>
        <w:div w:id="2138718195">
          <w:marLeft w:val="0"/>
          <w:marRight w:val="0"/>
          <w:marTop w:val="0"/>
          <w:marBottom w:val="0"/>
          <w:divBdr>
            <w:top w:val="none" w:sz="0" w:space="0" w:color="auto"/>
            <w:left w:val="none" w:sz="0" w:space="0" w:color="auto"/>
            <w:bottom w:val="none" w:sz="0" w:space="0" w:color="auto"/>
            <w:right w:val="none" w:sz="0" w:space="0" w:color="auto"/>
          </w:divBdr>
        </w:div>
        <w:div w:id="2138718202">
          <w:marLeft w:val="0"/>
          <w:marRight w:val="0"/>
          <w:marTop w:val="0"/>
          <w:marBottom w:val="0"/>
          <w:divBdr>
            <w:top w:val="none" w:sz="0" w:space="0" w:color="auto"/>
            <w:left w:val="none" w:sz="0" w:space="0" w:color="auto"/>
            <w:bottom w:val="none" w:sz="0" w:space="0" w:color="auto"/>
            <w:right w:val="none" w:sz="0" w:space="0" w:color="auto"/>
          </w:divBdr>
        </w:div>
        <w:div w:id="2138718223">
          <w:marLeft w:val="0"/>
          <w:marRight w:val="0"/>
          <w:marTop w:val="0"/>
          <w:marBottom w:val="0"/>
          <w:divBdr>
            <w:top w:val="none" w:sz="0" w:space="0" w:color="auto"/>
            <w:left w:val="none" w:sz="0" w:space="0" w:color="auto"/>
            <w:bottom w:val="none" w:sz="0" w:space="0" w:color="auto"/>
            <w:right w:val="none" w:sz="0" w:space="0" w:color="auto"/>
          </w:divBdr>
        </w:div>
        <w:div w:id="2138718227">
          <w:marLeft w:val="0"/>
          <w:marRight w:val="0"/>
          <w:marTop w:val="0"/>
          <w:marBottom w:val="0"/>
          <w:divBdr>
            <w:top w:val="none" w:sz="0" w:space="0" w:color="auto"/>
            <w:left w:val="none" w:sz="0" w:space="0" w:color="auto"/>
            <w:bottom w:val="none" w:sz="0" w:space="0" w:color="auto"/>
            <w:right w:val="none" w:sz="0" w:space="0" w:color="auto"/>
          </w:divBdr>
        </w:div>
        <w:div w:id="2138718246">
          <w:marLeft w:val="0"/>
          <w:marRight w:val="0"/>
          <w:marTop w:val="0"/>
          <w:marBottom w:val="0"/>
          <w:divBdr>
            <w:top w:val="none" w:sz="0" w:space="0" w:color="auto"/>
            <w:left w:val="none" w:sz="0" w:space="0" w:color="auto"/>
            <w:bottom w:val="none" w:sz="0" w:space="0" w:color="auto"/>
            <w:right w:val="none" w:sz="0" w:space="0" w:color="auto"/>
          </w:divBdr>
        </w:div>
        <w:div w:id="2138718272">
          <w:marLeft w:val="0"/>
          <w:marRight w:val="0"/>
          <w:marTop w:val="0"/>
          <w:marBottom w:val="0"/>
          <w:divBdr>
            <w:top w:val="none" w:sz="0" w:space="0" w:color="auto"/>
            <w:left w:val="none" w:sz="0" w:space="0" w:color="auto"/>
            <w:bottom w:val="none" w:sz="0" w:space="0" w:color="auto"/>
            <w:right w:val="none" w:sz="0" w:space="0" w:color="auto"/>
          </w:divBdr>
        </w:div>
        <w:div w:id="2138718277">
          <w:marLeft w:val="0"/>
          <w:marRight w:val="0"/>
          <w:marTop w:val="0"/>
          <w:marBottom w:val="0"/>
          <w:divBdr>
            <w:top w:val="none" w:sz="0" w:space="0" w:color="auto"/>
            <w:left w:val="none" w:sz="0" w:space="0" w:color="auto"/>
            <w:bottom w:val="none" w:sz="0" w:space="0" w:color="auto"/>
            <w:right w:val="none" w:sz="0" w:space="0" w:color="auto"/>
          </w:divBdr>
        </w:div>
        <w:div w:id="2138718288">
          <w:marLeft w:val="0"/>
          <w:marRight w:val="0"/>
          <w:marTop w:val="0"/>
          <w:marBottom w:val="0"/>
          <w:divBdr>
            <w:top w:val="none" w:sz="0" w:space="0" w:color="auto"/>
            <w:left w:val="none" w:sz="0" w:space="0" w:color="auto"/>
            <w:bottom w:val="none" w:sz="0" w:space="0" w:color="auto"/>
            <w:right w:val="none" w:sz="0" w:space="0" w:color="auto"/>
          </w:divBdr>
        </w:div>
        <w:div w:id="2138718289">
          <w:marLeft w:val="0"/>
          <w:marRight w:val="0"/>
          <w:marTop w:val="0"/>
          <w:marBottom w:val="0"/>
          <w:divBdr>
            <w:top w:val="none" w:sz="0" w:space="0" w:color="auto"/>
            <w:left w:val="none" w:sz="0" w:space="0" w:color="auto"/>
            <w:bottom w:val="none" w:sz="0" w:space="0" w:color="auto"/>
            <w:right w:val="none" w:sz="0" w:space="0" w:color="auto"/>
          </w:divBdr>
        </w:div>
        <w:div w:id="2138718359">
          <w:marLeft w:val="0"/>
          <w:marRight w:val="0"/>
          <w:marTop w:val="0"/>
          <w:marBottom w:val="0"/>
          <w:divBdr>
            <w:top w:val="none" w:sz="0" w:space="0" w:color="auto"/>
            <w:left w:val="none" w:sz="0" w:space="0" w:color="auto"/>
            <w:bottom w:val="none" w:sz="0" w:space="0" w:color="auto"/>
            <w:right w:val="none" w:sz="0" w:space="0" w:color="auto"/>
          </w:divBdr>
        </w:div>
        <w:div w:id="2138718368">
          <w:marLeft w:val="0"/>
          <w:marRight w:val="0"/>
          <w:marTop w:val="0"/>
          <w:marBottom w:val="0"/>
          <w:divBdr>
            <w:top w:val="none" w:sz="0" w:space="0" w:color="auto"/>
            <w:left w:val="none" w:sz="0" w:space="0" w:color="auto"/>
            <w:bottom w:val="none" w:sz="0" w:space="0" w:color="auto"/>
            <w:right w:val="none" w:sz="0" w:space="0" w:color="auto"/>
          </w:divBdr>
        </w:div>
        <w:div w:id="2138718374">
          <w:marLeft w:val="0"/>
          <w:marRight w:val="0"/>
          <w:marTop w:val="0"/>
          <w:marBottom w:val="0"/>
          <w:divBdr>
            <w:top w:val="none" w:sz="0" w:space="0" w:color="auto"/>
            <w:left w:val="none" w:sz="0" w:space="0" w:color="auto"/>
            <w:bottom w:val="none" w:sz="0" w:space="0" w:color="auto"/>
            <w:right w:val="none" w:sz="0" w:space="0" w:color="auto"/>
          </w:divBdr>
        </w:div>
        <w:div w:id="2138718409">
          <w:marLeft w:val="0"/>
          <w:marRight w:val="0"/>
          <w:marTop w:val="0"/>
          <w:marBottom w:val="0"/>
          <w:divBdr>
            <w:top w:val="none" w:sz="0" w:space="0" w:color="auto"/>
            <w:left w:val="none" w:sz="0" w:space="0" w:color="auto"/>
            <w:bottom w:val="none" w:sz="0" w:space="0" w:color="auto"/>
            <w:right w:val="none" w:sz="0" w:space="0" w:color="auto"/>
          </w:divBdr>
        </w:div>
        <w:div w:id="2138718422">
          <w:marLeft w:val="0"/>
          <w:marRight w:val="0"/>
          <w:marTop w:val="0"/>
          <w:marBottom w:val="0"/>
          <w:divBdr>
            <w:top w:val="none" w:sz="0" w:space="0" w:color="auto"/>
            <w:left w:val="none" w:sz="0" w:space="0" w:color="auto"/>
            <w:bottom w:val="none" w:sz="0" w:space="0" w:color="auto"/>
            <w:right w:val="none" w:sz="0" w:space="0" w:color="auto"/>
          </w:divBdr>
        </w:div>
        <w:div w:id="2138718452">
          <w:marLeft w:val="0"/>
          <w:marRight w:val="0"/>
          <w:marTop w:val="0"/>
          <w:marBottom w:val="0"/>
          <w:divBdr>
            <w:top w:val="none" w:sz="0" w:space="0" w:color="auto"/>
            <w:left w:val="none" w:sz="0" w:space="0" w:color="auto"/>
            <w:bottom w:val="none" w:sz="0" w:space="0" w:color="auto"/>
            <w:right w:val="none" w:sz="0" w:space="0" w:color="auto"/>
          </w:divBdr>
        </w:div>
        <w:div w:id="2138718461">
          <w:marLeft w:val="0"/>
          <w:marRight w:val="0"/>
          <w:marTop w:val="0"/>
          <w:marBottom w:val="0"/>
          <w:divBdr>
            <w:top w:val="none" w:sz="0" w:space="0" w:color="auto"/>
            <w:left w:val="none" w:sz="0" w:space="0" w:color="auto"/>
            <w:bottom w:val="none" w:sz="0" w:space="0" w:color="auto"/>
            <w:right w:val="none" w:sz="0" w:space="0" w:color="auto"/>
          </w:divBdr>
        </w:div>
        <w:div w:id="2138718468">
          <w:marLeft w:val="0"/>
          <w:marRight w:val="0"/>
          <w:marTop w:val="0"/>
          <w:marBottom w:val="0"/>
          <w:divBdr>
            <w:top w:val="none" w:sz="0" w:space="0" w:color="auto"/>
            <w:left w:val="none" w:sz="0" w:space="0" w:color="auto"/>
            <w:bottom w:val="none" w:sz="0" w:space="0" w:color="auto"/>
            <w:right w:val="none" w:sz="0" w:space="0" w:color="auto"/>
          </w:divBdr>
        </w:div>
        <w:div w:id="2138718506">
          <w:marLeft w:val="0"/>
          <w:marRight w:val="0"/>
          <w:marTop w:val="0"/>
          <w:marBottom w:val="0"/>
          <w:divBdr>
            <w:top w:val="none" w:sz="0" w:space="0" w:color="auto"/>
            <w:left w:val="none" w:sz="0" w:space="0" w:color="auto"/>
            <w:bottom w:val="none" w:sz="0" w:space="0" w:color="auto"/>
            <w:right w:val="none" w:sz="0" w:space="0" w:color="auto"/>
          </w:divBdr>
        </w:div>
      </w:divsChild>
    </w:div>
    <w:div w:id="2138718324">
      <w:marLeft w:val="0"/>
      <w:marRight w:val="0"/>
      <w:marTop w:val="0"/>
      <w:marBottom w:val="0"/>
      <w:divBdr>
        <w:top w:val="none" w:sz="0" w:space="0" w:color="auto"/>
        <w:left w:val="none" w:sz="0" w:space="0" w:color="auto"/>
        <w:bottom w:val="none" w:sz="0" w:space="0" w:color="auto"/>
        <w:right w:val="none" w:sz="0" w:space="0" w:color="auto"/>
      </w:divBdr>
      <w:divsChild>
        <w:div w:id="2138718160">
          <w:marLeft w:val="0"/>
          <w:marRight w:val="0"/>
          <w:marTop w:val="0"/>
          <w:marBottom w:val="0"/>
          <w:divBdr>
            <w:top w:val="none" w:sz="0" w:space="0" w:color="auto"/>
            <w:left w:val="none" w:sz="0" w:space="0" w:color="auto"/>
            <w:bottom w:val="none" w:sz="0" w:space="0" w:color="auto"/>
            <w:right w:val="none" w:sz="0" w:space="0" w:color="auto"/>
          </w:divBdr>
        </w:div>
        <w:div w:id="2138718168">
          <w:marLeft w:val="0"/>
          <w:marRight w:val="0"/>
          <w:marTop w:val="0"/>
          <w:marBottom w:val="0"/>
          <w:divBdr>
            <w:top w:val="none" w:sz="0" w:space="0" w:color="auto"/>
            <w:left w:val="none" w:sz="0" w:space="0" w:color="auto"/>
            <w:bottom w:val="none" w:sz="0" w:space="0" w:color="auto"/>
            <w:right w:val="none" w:sz="0" w:space="0" w:color="auto"/>
          </w:divBdr>
        </w:div>
        <w:div w:id="2138718177">
          <w:marLeft w:val="0"/>
          <w:marRight w:val="0"/>
          <w:marTop w:val="0"/>
          <w:marBottom w:val="0"/>
          <w:divBdr>
            <w:top w:val="none" w:sz="0" w:space="0" w:color="auto"/>
            <w:left w:val="none" w:sz="0" w:space="0" w:color="auto"/>
            <w:bottom w:val="none" w:sz="0" w:space="0" w:color="auto"/>
            <w:right w:val="none" w:sz="0" w:space="0" w:color="auto"/>
          </w:divBdr>
        </w:div>
        <w:div w:id="2138718201">
          <w:marLeft w:val="0"/>
          <w:marRight w:val="0"/>
          <w:marTop w:val="0"/>
          <w:marBottom w:val="0"/>
          <w:divBdr>
            <w:top w:val="none" w:sz="0" w:space="0" w:color="auto"/>
            <w:left w:val="none" w:sz="0" w:space="0" w:color="auto"/>
            <w:bottom w:val="none" w:sz="0" w:space="0" w:color="auto"/>
            <w:right w:val="none" w:sz="0" w:space="0" w:color="auto"/>
          </w:divBdr>
        </w:div>
        <w:div w:id="2138718243">
          <w:marLeft w:val="0"/>
          <w:marRight w:val="0"/>
          <w:marTop w:val="0"/>
          <w:marBottom w:val="0"/>
          <w:divBdr>
            <w:top w:val="none" w:sz="0" w:space="0" w:color="auto"/>
            <w:left w:val="none" w:sz="0" w:space="0" w:color="auto"/>
            <w:bottom w:val="none" w:sz="0" w:space="0" w:color="auto"/>
            <w:right w:val="none" w:sz="0" w:space="0" w:color="auto"/>
          </w:divBdr>
        </w:div>
        <w:div w:id="2138718244">
          <w:marLeft w:val="0"/>
          <w:marRight w:val="0"/>
          <w:marTop w:val="0"/>
          <w:marBottom w:val="0"/>
          <w:divBdr>
            <w:top w:val="none" w:sz="0" w:space="0" w:color="auto"/>
            <w:left w:val="none" w:sz="0" w:space="0" w:color="auto"/>
            <w:bottom w:val="none" w:sz="0" w:space="0" w:color="auto"/>
            <w:right w:val="none" w:sz="0" w:space="0" w:color="auto"/>
          </w:divBdr>
        </w:div>
        <w:div w:id="2138718255">
          <w:marLeft w:val="0"/>
          <w:marRight w:val="0"/>
          <w:marTop w:val="0"/>
          <w:marBottom w:val="0"/>
          <w:divBdr>
            <w:top w:val="none" w:sz="0" w:space="0" w:color="auto"/>
            <w:left w:val="none" w:sz="0" w:space="0" w:color="auto"/>
            <w:bottom w:val="none" w:sz="0" w:space="0" w:color="auto"/>
            <w:right w:val="none" w:sz="0" w:space="0" w:color="auto"/>
          </w:divBdr>
        </w:div>
        <w:div w:id="2138718265">
          <w:marLeft w:val="0"/>
          <w:marRight w:val="0"/>
          <w:marTop w:val="0"/>
          <w:marBottom w:val="0"/>
          <w:divBdr>
            <w:top w:val="none" w:sz="0" w:space="0" w:color="auto"/>
            <w:left w:val="none" w:sz="0" w:space="0" w:color="auto"/>
            <w:bottom w:val="none" w:sz="0" w:space="0" w:color="auto"/>
            <w:right w:val="none" w:sz="0" w:space="0" w:color="auto"/>
          </w:divBdr>
        </w:div>
        <w:div w:id="2138718276">
          <w:marLeft w:val="0"/>
          <w:marRight w:val="0"/>
          <w:marTop w:val="0"/>
          <w:marBottom w:val="0"/>
          <w:divBdr>
            <w:top w:val="none" w:sz="0" w:space="0" w:color="auto"/>
            <w:left w:val="none" w:sz="0" w:space="0" w:color="auto"/>
            <w:bottom w:val="none" w:sz="0" w:space="0" w:color="auto"/>
            <w:right w:val="none" w:sz="0" w:space="0" w:color="auto"/>
          </w:divBdr>
        </w:div>
        <w:div w:id="2138718303">
          <w:marLeft w:val="0"/>
          <w:marRight w:val="0"/>
          <w:marTop w:val="0"/>
          <w:marBottom w:val="0"/>
          <w:divBdr>
            <w:top w:val="none" w:sz="0" w:space="0" w:color="auto"/>
            <w:left w:val="none" w:sz="0" w:space="0" w:color="auto"/>
            <w:bottom w:val="none" w:sz="0" w:space="0" w:color="auto"/>
            <w:right w:val="none" w:sz="0" w:space="0" w:color="auto"/>
          </w:divBdr>
        </w:div>
        <w:div w:id="2138718322">
          <w:marLeft w:val="0"/>
          <w:marRight w:val="0"/>
          <w:marTop w:val="0"/>
          <w:marBottom w:val="0"/>
          <w:divBdr>
            <w:top w:val="none" w:sz="0" w:space="0" w:color="auto"/>
            <w:left w:val="none" w:sz="0" w:space="0" w:color="auto"/>
            <w:bottom w:val="none" w:sz="0" w:space="0" w:color="auto"/>
            <w:right w:val="none" w:sz="0" w:space="0" w:color="auto"/>
          </w:divBdr>
        </w:div>
        <w:div w:id="2138718326">
          <w:marLeft w:val="0"/>
          <w:marRight w:val="0"/>
          <w:marTop w:val="0"/>
          <w:marBottom w:val="0"/>
          <w:divBdr>
            <w:top w:val="none" w:sz="0" w:space="0" w:color="auto"/>
            <w:left w:val="none" w:sz="0" w:space="0" w:color="auto"/>
            <w:bottom w:val="none" w:sz="0" w:space="0" w:color="auto"/>
            <w:right w:val="none" w:sz="0" w:space="0" w:color="auto"/>
          </w:divBdr>
        </w:div>
        <w:div w:id="2138718337">
          <w:marLeft w:val="0"/>
          <w:marRight w:val="0"/>
          <w:marTop w:val="0"/>
          <w:marBottom w:val="0"/>
          <w:divBdr>
            <w:top w:val="none" w:sz="0" w:space="0" w:color="auto"/>
            <w:left w:val="none" w:sz="0" w:space="0" w:color="auto"/>
            <w:bottom w:val="none" w:sz="0" w:space="0" w:color="auto"/>
            <w:right w:val="none" w:sz="0" w:space="0" w:color="auto"/>
          </w:divBdr>
        </w:div>
        <w:div w:id="2138718365">
          <w:marLeft w:val="0"/>
          <w:marRight w:val="0"/>
          <w:marTop w:val="0"/>
          <w:marBottom w:val="0"/>
          <w:divBdr>
            <w:top w:val="none" w:sz="0" w:space="0" w:color="auto"/>
            <w:left w:val="none" w:sz="0" w:space="0" w:color="auto"/>
            <w:bottom w:val="none" w:sz="0" w:space="0" w:color="auto"/>
            <w:right w:val="none" w:sz="0" w:space="0" w:color="auto"/>
          </w:divBdr>
        </w:div>
        <w:div w:id="2138718372">
          <w:marLeft w:val="0"/>
          <w:marRight w:val="0"/>
          <w:marTop w:val="0"/>
          <w:marBottom w:val="0"/>
          <w:divBdr>
            <w:top w:val="none" w:sz="0" w:space="0" w:color="auto"/>
            <w:left w:val="none" w:sz="0" w:space="0" w:color="auto"/>
            <w:bottom w:val="none" w:sz="0" w:space="0" w:color="auto"/>
            <w:right w:val="none" w:sz="0" w:space="0" w:color="auto"/>
          </w:divBdr>
        </w:div>
        <w:div w:id="2138718388">
          <w:marLeft w:val="0"/>
          <w:marRight w:val="0"/>
          <w:marTop w:val="0"/>
          <w:marBottom w:val="0"/>
          <w:divBdr>
            <w:top w:val="none" w:sz="0" w:space="0" w:color="auto"/>
            <w:left w:val="none" w:sz="0" w:space="0" w:color="auto"/>
            <w:bottom w:val="none" w:sz="0" w:space="0" w:color="auto"/>
            <w:right w:val="none" w:sz="0" w:space="0" w:color="auto"/>
          </w:divBdr>
        </w:div>
        <w:div w:id="2138718421">
          <w:marLeft w:val="0"/>
          <w:marRight w:val="0"/>
          <w:marTop w:val="0"/>
          <w:marBottom w:val="0"/>
          <w:divBdr>
            <w:top w:val="none" w:sz="0" w:space="0" w:color="auto"/>
            <w:left w:val="none" w:sz="0" w:space="0" w:color="auto"/>
            <w:bottom w:val="none" w:sz="0" w:space="0" w:color="auto"/>
            <w:right w:val="none" w:sz="0" w:space="0" w:color="auto"/>
          </w:divBdr>
        </w:div>
        <w:div w:id="2138718433">
          <w:marLeft w:val="0"/>
          <w:marRight w:val="0"/>
          <w:marTop w:val="0"/>
          <w:marBottom w:val="0"/>
          <w:divBdr>
            <w:top w:val="none" w:sz="0" w:space="0" w:color="auto"/>
            <w:left w:val="none" w:sz="0" w:space="0" w:color="auto"/>
            <w:bottom w:val="none" w:sz="0" w:space="0" w:color="auto"/>
            <w:right w:val="none" w:sz="0" w:space="0" w:color="auto"/>
          </w:divBdr>
        </w:div>
        <w:div w:id="2138718469">
          <w:marLeft w:val="0"/>
          <w:marRight w:val="0"/>
          <w:marTop w:val="0"/>
          <w:marBottom w:val="0"/>
          <w:divBdr>
            <w:top w:val="none" w:sz="0" w:space="0" w:color="auto"/>
            <w:left w:val="none" w:sz="0" w:space="0" w:color="auto"/>
            <w:bottom w:val="none" w:sz="0" w:space="0" w:color="auto"/>
            <w:right w:val="none" w:sz="0" w:space="0" w:color="auto"/>
          </w:divBdr>
        </w:div>
        <w:div w:id="2138718473">
          <w:marLeft w:val="0"/>
          <w:marRight w:val="0"/>
          <w:marTop w:val="0"/>
          <w:marBottom w:val="0"/>
          <w:divBdr>
            <w:top w:val="none" w:sz="0" w:space="0" w:color="auto"/>
            <w:left w:val="none" w:sz="0" w:space="0" w:color="auto"/>
            <w:bottom w:val="none" w:sz="0" w:space="0" w:color="auto"/>
            <w:right w:val="none" w:sz="0" w:space="0" w:color="auto"/>
          </w:divBdr>
        </w:div>
        <w:div w:id="2138718485">
          <w:marLeft w:val="0"/>
          <w:marRight w:val="0"/>
          <w:marTop w:val="0"/>
          <w:marBottom w:val="0"/>
          <w:divBdr>
            <w:top w:val="none" w:sz="0" w:space="0" w:color="auto"/>
            <w:left w:val="none" w:sz="0" w:space="0" w:color="auto"/>
            <w:bottom w:val="none" w:sz="0" w:space="0" w:color="auto"/>
            <w:right w:val="none" w:sz="0" w:space="0" w:color="auto"/>
          </w:divBdr>
        </w:div>
        <w:div w:id="2138718487">
          <w:marLeft w:val="0"/>
          <w:marRight w:val="0"/>
          <w:marTop w:val="0"/>
          <w:marBottom w:val="0"/>
          <w:divBdr>
            <w:top w:val="none" w:sz="0" w:space="0" w:color="auto"/>
            <w:left w:val="none" w:sz="0" w:space="0" w:color="auto"/>
            <w:bottom w:val="none" w:sz="0" w:space="0" w:color="auto"/>
            <w:right w:val="none" w:sz="0" w:space="0" w:color="auto"/>
          </w:divBdr>
        </w:div>
        <w:div w:id="2138718495">
          <w:marLeft w:val="0"/>
          <w:marRight w:val="0"/>
          <w:marTop w:val="0"/>
          <w:marBottom w:val="0"/>
          <w:divBdr>
            <w:top w:val="none" w:sz="0" w:space="0" w:color="auto"/>
            <w:left w:val="none" w:sz="0" w:space="0" w:color="auto"/>
            <w:bottom w:val="none" w:sz="0" w:space="0" w:color="auto"/>
            <w:right w:val="none" w:sz="0" w:space="0" w:color="auto"/>
          </w:divBdr>
        </w:div>
        <w:div w:id="2138718510">
          <w:marLeft w:val="0"/>
          <w:marRight w:val="0"/>
          <w:marTop w:val="0"/>
          <w:marBottom w:val="0"/>
          <w:divBdr>
            <w:top w:val="none" w:sz="0" w:space="0" w:color="auto"/>
            <w:left w:val="none" w:sz="0" w:space="0" w:color="auto"/>
            <w:bottom w:val="none" w:sz="0" w:space="0" w:color="auto"/>
            <w:right w:val="none" w:sz="0" w:space="0" w:color="auto"/>
          </w:divBdr>
        </w:div>
        <w:div w:id="2138718520">
          <w:marLeft w:val="0"/>
          <w:marRight w:val="0"/>
          <w:marTop w:val="0"/>
          <w:marBottom w:val="0"/>
          <w:divBdr>
            <w:top w:val="none" w:sz="0" w:space="0" w:color="auto"/>
            <w:left w:val="none" w:sz="0" w:space="0" w:color="auto"/>
            <w:bottom w:val="none" w:sz="0" w:space="0" w:color="auto"/>
            <w:right w:val="none" w:sz="0" w:space="0" w:color="auto"/>
          </w:divBdr>
        </w:div>
      </w:divsChild>
    </w:div>
    <w:div w:id="2138718338">
      <w:marLeft w:val="0"/>
      <w:marRight w:val="0"/>
      <w:marTop w:val="0"/>
      <w:marBottom w:val="0"/>
      <w:divBdr>
        <w:top w:val="none" w:sz="0" w:space="0" w:color="auto"/>
        <w:left w:val="none" w:sz="0" w:space="0" w:color="auto"/>
        <w:bottom w:val="none" w:sz="0" w:space="0" w:color="auto"/>
        <w:right w:val="none" w:sz="0" w:space="0" w:color="auto"/>
      </w:divBdr>
      <w:divsChild>
        <w:div w:id="2138718127">
          <w:marLeft w:val="0"/>
          <w:marRight w:val="0"/>
          <w:marTop w:val="0"/>
          <w:marBottom w:val="0"/>
          <w:divBdr>
            <w:top w:val="none" w:sz="0" w:space="0" w:color="auto"/>
            <w:left w:val="none" w:sz="0" w:space="0" w:color="auto"/>
            <w:bottom w:val="none" w:sz="0" w:space="0" w:color="auto"/>
            <w:right w:val="none" w:sz="0" w:space="0" w:color="auto"/>
          </w:divBdr>
        </w:div>
        <w:div w:id="2138718138">
          <w:marLeft w:val="0"/>
          <w:marRight w:val="0"/>
          <w:marTop w:val="0"/>
          <w:marBottom w:val="0"/>
          <w:divBdr>
            <w:top w:val="none" w:sz="0" w:space="0" w:color="auto"/>
            <w:left w:val="none" w:sz="0" w:space="0" w:color="auto"/>
            <w:bottom w:val="none" w:sz="0" w:space="0" w:color="auto"/>
            <w:right w:val="none" w:sz="0" w:space="0" w:color="auto"/>
          </w:divBdr>
        </w:div>
        <w:div w:id="2138718158">
          <w:marLeft w:val="0"/>
          <w:marRight w:val="0"/>
          <w:marTop w:val="0"/>
          <w:marBottom w:val="0"/>
          <w:divBdr>
            <w:top w:val="none" w:sz="0" w:space="0" w:color="auto"/>
            <w:left w:val="none" w:sz="0" w:space="0" w:color="auto"/>
            <w:bottom w:val="none" w:sz="0" w:space="0" w:color="auto"/>
            <w:right w:val="none" w:sz="0" w:space="0" w:color="auto"/>
          </w:divBdr>
        </w:div>
        <w:div w:id="2138718193">
          <w:marLeft w:val="0"/>
          <w:marRight w:val="0"/>
          <w:marTop w:val="0"/>
          <w:marBottom w:val="0"/>
          <w:divBdr>
            <w:top w:val="none" w:sz="0" w:space="0" w:color="auto"/>
            <w:left w:val="none" w:sz="0" w:space="0" w:color="auto"/>
            <w:bottom w:val="none" w:sz="0" w:space="0" w:color="auto"/>
            <w:right w:val="none" w:sz="0" w:space="0" w:color="auto"/>
          </w:divBdr>
        </w:div>
        <w:div w:id="2138718214">
          <w:marLeft w:val="0"/>
          <w:marRight w:val="0"/>
          <w:marTop w:val="0"/>
          <w:marBottom w:val="0"/>
          <w:divBdr>
            <w:top w:val="none" w:sz="0" w:space="0" w:color="auto"/>
            <w:left w:val="none" w:sz="0" w:space="0" w:color="auto"/>
            <w:bottom w:val="none" w:sz="0" w:space="0" w:color="auto"/>
            <w:right w:val="none" w:sz="0" w:space="0" w:color="auto"/>
          </w:divBdr>
        </w:div>
        <w:div w:id="2138718221">
          <w:marLeft w:val="0"/>
          <w:marRight w:val="0"/>
          <w:marTop w:val="0"/>
          <w:marBottom w:val="0"/>
          <w:divBdr>
            <w:top w:val="none" w:sz="0" w:space="0" w:color="auto"/>
            <w:left w:val="none" w:sz="0" w:space="0" w:color="auto"/>
            <w:bottom w:val="none" w:sz="0" w:space="0" w:color="auto"/>
            <w:right w:val="none" w:sz="0" w:space="0" w:color="auto"/>
          </w:divBdr>
        </w:div>
        <w:div w:id="2138718275">
          <w:marLeft w:val="0"/>
          <w:marRight w:val="0"/>
          <w:marTop w:val="0"/>
          <w:marBottom w:val="0"/>
          <w:divBdr>
            <w:top w:val="none" w:sz="0" w:space="0" w:color="auto"/>
            <w:left w:val="none" w:sz="0" w:space="0" w:color="auto"/>
            <w:bottom w:val="none" w:sz="0" w:space="0" w:color="auto"/>
            <w:right w:val="none" w:sz="0" w:space="0" w:color="auto"/>
          </w:divBdr>
        </w:div>
        <w:div w:id="2138718424">
          <w:marLeft w:val="0"/>
          <w:marRight w:val="0"/>
          <w:marTop w:val="0"/>
          <w:marBottom w:val="0"/>
          <w:divBdr>
            <w:top w:val="none" w:sz="0" w:space="0" w:color="auto"/>
            <w:left w:val="none" w:sz="0" w:space="0" w:color="auto"/>
            <w:bottom w:val="none" w:sz="0" w:space="0" w:color="auto"/>
            <w:right w:val="none" w:sz="0" w:space="0" w:color="auto"/>
          </w:divBdr>
        </w:div>
        <w:div w:id="2138718479">
          <w:marLeft w:val="0"/>
          <w:marRight w:val="0"/>
          <w:marTop w:val="0"/>
          <w:marBottom w:val="0"/>
          <w:divBdr>
            <w:top w:val="none" w:sz="0" w:space="0" w:color="auto"/>
            <w:left w:val="none" w:sz="0" w:space="0" w:color="auto"/>
            <w:bottom w:val="none" w:sz="0" w:space="0" w:color="auto"/>
            <w:right w:val="none" w:sz="0" w:space="0" w:color="auto"/>
          </w:divBdr>
        </w:div>
      </w:divsChild>
    </w:div>
    <w:div w:id="2138718364">
      <w:marLeft w:val="0"/>
      <w:marRight w:val="0"/>
      <w:marTop w:val="0"/>
      <w:marBottom w:val="0"/>
      <w:divBdr>
        <w:top w:val="none" w:sz="0" w:space="0" w:color="auto"/>
        <w:left w:val="none" w:sz="0" w:space="0" w:color="auto"/>
        <w:bottom w:val="none" w:sz="0" w:space="0" w:color="auto"/>
        <w:right w:val="none" w:sz="0" w:space="0" w:color="auto"/>
      </w:divBdr>
      <w:divsChild>
        <w:div w:id="2138718089">
          <w:marLeft w:val="0"/>
          <w:marRight w:val="0"/>
          <w:marTop w:val="0"/>
          <w:marBottom w:val="0"/>
          <w:divBdr>
            <w:top w:val="none" w:sz="0" w:space="0" w:color="auto"/>
            <w:left w:val="none" w:sz="0" w:space="0" w:color="auto"/>
            <w:bottom w:val="none" w:sz="0" w:space="0" w:color="auto"/>
            <w:right w:val="none" w:sz="0" w:space="0" w:color="auto"/>
          </w:divBdr>
        </w:div>
        <w:div w:id="2138718110">
          <w:marLeft w:val="0"/>
          <w:marRight w:val="0"/>
          <w:marTop w:val="0"/>
          <w:marBottom w:val="0"/>
          <w:divBdr>
            <w:top w:val="none" w:sz="0" w:space="0" w:color="auto"/>
            <w:left w:val="none" w:sz="0" w:space="0" w:color="auto"/>
            <w:bottom w:val="none" w:sz="0" w:space="0" w:color="auto"/>
            <w:right w:val="none" w:sz="0" w:space="0" w:color="auto"/>
          </w:divBdr>
        </w:div>
        <w:div w:id="2138718115">
          <w:marLeft w:val="0"/>
          <w:marRight w:val="0"/>
          <w:marTop w:val="0"/>
          <w:marBottom w:val="0"/>
          <w:divBdr>
            <w:top w:val="none" w:sz="0" w:space="0" w:color="auto"/>
            <w:left w:val="none" w:sz="0" w:space="0" w:color="auto"/>
            <w:bottom w:val="none" w:sz="0" w:space="0" w:color="auto"/>
            <w:right w:val="none" w:sz="0" w:space="0" w:color="auto"/>
          </w:divBdr>
        </w:div>
        <w:div w:id="2138718124">
          <w:marLeft w:val="0"/>
          <w:marRight w:val="0"/>
          <w:marTop w:val="0"/>
          <w:marBottom w:val="0"/>
          <w:divBdr>
            <w:top w:val="none" w:sz="0" w:space="0" w:color="auto"/>
            <w:left w:val="none" w:sz="0" w:space="0" w:color="auto"/>
            <w:bottom w:val="none" w:sz="0" w:space="0" w:color="auto"/>
            <w:right w:val="none" w:sz="0" w:space="0" w:color="auto"/>
          </w:divBdr>
        </w:div>
        <w:div w:id="2138718131">
          <w:marLeft w:val="0"/>
          <w:marRight w:val="0"/>
          <w:marTop w:val="0"/>
          <w:marBottom w:val="0"/>
          <w:divBdr>
            <w:top w:val="none" w:sz="0" w:space="0" w:color="auto"/>
            <w:left w:val="none" w:sz="0" w:space="0" w:color="auto"/>
            <w:bottom w:val="none" w:sz="0" w:space="0" w:color="auto"/>
            <w:right w:val="none" w:sz="0" w:space="0" w:color="auto"/>
          </w:divBdr>
        </w:div>
        <w:div w:id="2138718149">
          <w:marLeft w:val="0"/>
          <w:marRight w:val="0"/>
          <w:marTop w:val="0"/>
          <w:marBottom w:val="0"/>
          <w:divBdr>
            <w:top w:val="none" w:sz="0" w:space="0" w:color="auto"/>
            <w:left w:val="none" w:sz="0" w:space="0" w:color="auto"/>
            <w:bottom w:val="none" w:sz="0" w:space="0" w:color="auto"/>
            <w:right w:val="none" w:sz="0" w:space="0" w:color="auto"/>
          </w:divBdr>
        </w:div>
        <w:div w:id="2138718218">
          <w:marLeft w:val="0"/>
          <w:marRight w:val="0"/>
          <w:marTop w:val="0"/>
          <w:marBottom w:val="0"/>
          <w:divBdr>
            <w:top w:val="none" w:sz="0" w:space="0" w:color="auto"/>
            <w:left w:val="none" w:sz="0" w:space="0" w:color="auto"/>
            <w:bottom w:val="none" w:sz="0" w:space="0" w:color="auto"/>
            <w:right w:val="none" w:sz="0" w:space="0" w:color="auto"/>
          </w:divBdr>
        </w:div>
        <w:div w:id="2138718239">
          <w:marLeft w:val="0"/>
          <w:marRight w:val="0"/>
          <w:marTop w:val="0"/>
          <w:marBottom w:val="0"/>
          <w:divBdr>
            <w:top w:val="none" w:sz="0" w:space="0" w:color="auto"/>
            <w:left w:val="none" w:sz="0" w:space="0" w:color="auto"/>
            <w:bottom w:val="none" w:sz="0" w:space="0" w:color="auto"/>
            <w:right w:val="none" w:sz="0" w:space="0" w:color="auto"/>
          </w:divBdr>
        </w:div>
        <w:div w:id="2138718257">
          <w:marLeft w:val="0"/>
          <w:marRight w:val="0"/>
          <w:marTop w:val="0"/>
          <w:marBottom w:val="0"/>
          <w:divBdr>
            <w:top w:val="none" w:sz="0" w:space="0" w:color="auto"/>
            <w:left w:val="none" w:sz="0" w:space="0" w:color="auto"/>
            <w:bottom w:val="none" w:sz="0" w:space="0" w:color="auto"/>
            <w:right w:val="none" w:sz="0" w:space="0" w:color="auto"/>
          </w:divBdr>
        </w:div>
        <w:div w:id="2138718270">
          <w:marLeft w:val="0"/>
          <w:marRight w:val="0"/>
          <w:marTop w:val="0"/>
          <w:marBottom w:val="0"/>
          <w:divBdr>
            <w:top w:val="none" w:sz="0" w:space="0" w:color="auto"/>
            <w:left w:val="none" w:sz="0" w:space="0" w:color="auto"/>
            <w:bottom w:val="none" w:sz="0" w:space="0" w:color="auto"/>
            <w:right w:val="none" w:sz="0" w:space="0" w:color="auto"/>
          </w:divBdr>
        </w:div>
        <w:div w:id="2138718307">
          <w:marLeft w:val="0"/>
          <w:marRight w:val="0"/>
          <w:marTop w:val="0"/>
          <w:marBottom w:val="0"/>
          <w:divBdr>
            <w:top w:val="none" w:sz="0" w:space="0" w:color="auto"/>
            <w:left w:val="none" w:sz="0" w:space="0" w:color="auto"/>
            <w:bottom w:val="none" w:sz="0" w:space="0" w:color="auto"/>
            <w:right w:val="none" w:sz="0" w:space="0" w:color="auto"/>
          </w:divBdr>
        </w:div>
        <w:div w:id="2138718308">
          <w:marLeft w:val="0"/>
          <w:marRight w:val="0"/>
          <w:marTop w:val="0"/>
          <w:marBottom w:val="0"/>
          <w:divBdr>
            <w:top w:val="none" w:sz="0" w:space="0" w:color="auto"/>
            <w:left w:val="none" w:sz="0" w:space="0" w:color="auto"/>
            <w:bottom w:val="none" w:sz="0" w:space="0" w:color="auto"/>
            <w:right w:val="none" w:sz="0" w:space="0" w:color="auto"/>
          </w:divBdr>
        </w:div>
        <w:div w:id="2138718310">
          <w:marLeft w:val="0"/>
          <w:marRight w:val="0"/>
          <w:marTop w:val="0"/>
          <w:marBottom w:val="0"/>
          <w:divBdr>
            <w:top w:val="none" w:sz="0" w:space="0" w:color="auto"/>
            <w:left w:val="none" w:sz="0" w:space="0" w:color="auto"/>
            <w:bottom w:val="none" w:sz="0" w:space="0" w:color="auto"/>
            <w:right w:val="none" w:sz="0" w:space="0" w:color="auto"/>
          </w:divBdr>
        </w:div>
        <w:div w:id="2138718311">
          <w:marLeft w:val="0"/>
          <w:marRight w:val="0"/>
          <w:marTop w:val="0"/>
          <w:marBottom w:val="0"/>
          <w:divBdr>
            <w:top w:val="none" w:sz="0" w:space="0" w:color="auto"/>
            <w:left w:val="none" w:sz="0" w:space="0" w:color="auto"/>
            <w:bottom w:val="none" w:sz="0" w:space="0" w:color="auto"/>
            <w:right w:val="none" w:sz="0" w:space="0" w:color="auto"/>
          </w:divBdr>
        </w:div>
        <w:div w:id="2138718315">
          <w:marLeft w:val="0"/>
          <w:marRight w:val="0"/>
          <w:marTop w:val="0"/>
          <w:marBottom w:val="0"/>
          <w:divBdr>
            <w:top w:val="none" w:sz="0" w:space="0" w:color="auto"/>
            <w:left w:val="none" w:sz="0" w:space="0" w:color="auto"/>
            <w:bottom w:val="none" w:sz="0" w:space="0" w:color="auto"/>
            <w:right w:val="none" w:sz="0" w:space="0" w:color="auto"/>
          </w:divBdr>
        </w:div>
        <w:div w:id="2138718318">
          <w:marLeft w:val="0"/>
          <w:marRight w:val="0"/>
          <w:marTop w:val="0"/>
          <w:marBottom w:val="0"/>
          <w:divBdr>
            <w:top w:val="none" w:sz="0" w:space="0" w:color="auto"/>
            <w:left w:val="none" w:sz="0" w:space="0" w:color="auto"/>
            <w:bottom w:val="none" w:sz="0" w:space="0" w:color="auto"/>
            <w:right w:val="none" w:sz="0" w:space="0" w:color="auto"/>
          </w:divBdr>
        </w:div>
        <w:div w:id="2138718352">
          <w:marLeft w:val="0"/>
          <w:marRight w:val="0"/>
          <w:marTop w:val="0"/>
          <w:marBottom w:val="0"/>
          <w:divBdr>
            <w:top w:val="none" w:sz="0" w:space="0" w:color="auto"/>
            <w:left w:val="none" w:sz="0" w:space="0" w:color="auto"/>
            <w:bottom w:val="none" w:sz="0" w:space="0" w:color="auto"/>
            <w:right w:val="none" w:sz="0" w:space="0" w:color="auto"/>
          </w:divBdr>
        </w:div>
        <w:div w:id="2138718360">
          <w:marLeft w:val="0"/>
          <w:marRight w:val="0"/>
          <w:marTop w:val="0"/>
          <w:marBottom w:val="0"/>
          <w:divBdr>
            <w:top w:val="none" w:sz="0" w:space="0" w:color="auto"/>
            <w:left w:val="none" w:sz="0" w:space="0" w:color="auto"/>
            <w:bottom w:val="none" w:sz="0" w:space="0" w:color="auto"/>
            <w:right w:val="none" w:sz="0" w:space="0" w:color="auto"/>
          </w:divBdr>
        </w:div>
        <w:div w:id="2138718384">
          <w:marLeft w:val="0"/>
          <w:marRight w:val="0"/>
          <w:marTop w:val="0"/>
          <w:marBottom w:val="0"/>
          <w:divBdr>
            <w:top w:val="none" w:sz="0" w:space="0" w:color="auto"/>
            <w:left w:val="none" w:sz="0" w:space="0" w:color="auto"/>
            <w:bottom w:val="none" w:sz="0" w:space="0" w:color="auto"/>
            <w:right w:val="none" w:sz="0" w:space="0" w:color="auto"/>
          </w:divBdr>
        </w:div>
        <w:div w:id="2138718397">
          <w:marLeft w:val="0"/>
          <w:marRight w:val="0"/>
          <w:marTop w:val="0"/>
          <w:marBottom w:val="0"/>
          <w:divBdr>
            <w:top w:val="none" w:sz="0" w:space="0" w:color="auto"/>
            <w:left w:val="none" w:sz="0" w:space="0" w:color="auto"/>
            <w:bottom w:val="none" w:sz="0" w:space="0" w:color="auto"/>
            <w:right w:val="none" w:sz="0" w:space="0" w:color="auto"/>
          </w:divBdr>
        </w:div>
        <w:div w:id="2138718403">
          <w:marLeft w:val="0"/>
          <w:marRight w:val="0"/>
          <w:marTop w:val="0"/>
          <w:marBottom w:val="0"/>
          <w:divBdr>
            <w:top w:val="none" w:sz="0" w:space="0" w:color="auto"/>
            <w:left w:val="none" w:sz="0" w:space="0" w:color="auto"/>
            <w:bottom w:val="none" w:sz="0" w:space="0" w:color="auto"/>
            <w:right w:val="none" w:sz="0" w:space="0" w:color="auto"/>
          </w:divBdr>
        </w:div>
        <w:div w:id="2138718404">
          <w:marLeft w:val="0"/>
          <w:marRight w:val="0"/>
          <w:marTop w:val="0"/>
          <w:marBottom w:val="0"/>
          <w:divBdr>
            <w:top w:val="none" w:sz="0" w:space="0" w:color="auto"/>
            <w:left w:val="none" w:sz="0" w:space="0" w:color="auto"/>
            <w:bottom w:val="none" w:sz="0" w:space="0" w:color="auto"/>
            <w:right w:val="none" w:sz="0" w:space="0" w:color="auto"/>
          </w:divBdr>
        </w:div>
        <w:div w:id="2138718423">
          <w:marLeft w:val="0"/>
          <w:marRight w:val="0"/>
          <w:marTop w:val="0"/>
          <w:marBottom w:val="0"/>
          <w:divBdr>
            <w:top w:val="none" w:sz="0" w:space="0" w:color="auto"/>
            <w:left w:val="none" w:sz="0" w:space="0" w:color="auto"/>
            <w:bottom w:val="none" w:sz="0" w:space="0" w:color="auto"/>
            <w:right w:val="none" w:sz="0" w:space="0" w:color="auto"/>
          </w:divBdr>
        </w:div>
        <w:div w:id="2138718436">
          <w:marLeft w:val="0"/>
          <w:marRight w:val="0"/>
          <w:marTop w:val="0"/>
          <w:marBottom w:val="0"/>
          <w:divBdr>
            <w:top w:val="none" w:sz="0" w:space="0" w:color="auto"/>
            <w:left w:val="none" w:sz="0" w:space="0" w:color="auto"/>
            <w:bottom w:val="none" w:sz="0" w:space="0" w:color="auto"/>
            <w:right w:val="none" w:sz="0" w:space="0" w:color="auto"/>
          </w:divBdr>
        </w:div>
        <w:div w:id="2138718441">
          <w:marLeft w:val="0"/>
          <w:marRight w:val="0"/>
          <w:marTop w:val="0"/>
          <w:marBottom w:val="0"/>
          <w:divBdr>
            <w:top w:val="none" w:sz="0" w:space="0" w:color="auto"/>
            <w:left w:val="none" w:sz="0" w:space="0" w:color="auto"/>
            <w:bottom w:val="none" w:sz="0" w:space="0" w:color="auto"/>
            <w:right w:val="none" w:sz="0" w:space="0" w:color="auto"/>
          </w:divBdr>
        </w:div>
        <w:div w:id="2138718448">
          <w:marLeft w:val="0"/>
          <w:marRight w:val="0"/>
          <w:marTop w:val="0"/>
          <w:marBottom w:val="0"/>
          <w:divBdr>
            <w:top w:val="none" w:sz="0" w:space="0" w:color="auto"/>
            <w:left w:val="none" w:sz="0" w:space="0" w:color="auto"/>
            <w:bottom w:val="none" w:sz="0" w:space="0" w:color="auto"/>
            <w:right w:val="none" w:sz="0" w:space="0" w:color="auto"/>
          </w:divBdr>
        </w:div>
        <w:div w:id="2138718459">
          <w:marLeft w:val="0"/>
          <w:marRight w:val="0"/>
          <w:marTop w:val="0"/>
          <w:marBottom w:val="0"/>
          <w:divBdr>
            <w:top w:val="none" w:sz="0" w:space="0" w:color="auto"/>
            <w:left w:val="none" w:sz="0" w:space="0" w:color="auto"/>
            <w:bottom w:val="none" w:sz="0" w:space="0" w:color="auto"/>
            <w:right w:val="none" w:sz="0" w:space="0" w:color="auto"/>
          </w:divBdr>
        </w:div>
        <w:div w:id="2138718466">
          <w:marLeft w:val="0"/>
          <w:marRight w:val="0"/>
          <w:marTop w:val="0"/>
          <w:marBottom w:val="0"/>
          <w:divBdr>
            <w:top w:val="none" w:sz="0" w:space="0" w:color="auto"/>
            <w:left w:val="none" w:sz="0" w:space="0" w:color="auto"/>
            <w:bottom w:val="none" w:sz="0" w:space="0" w:color="auto"/>
            <w:right w:val="none" w:sz="0" w:space="0" w:color="auto"/>
          </w:divBdr>
        </w:div>
        <w:div w:id="2138718467">
          <w:marLeft w:val="0"/>
          <w:marRight w:val="0"/>
          <w:marTop w:val="0"/>
          <w:marBottom w:val="0"/>
          <w:divBdr>
            <w:top w:val="none" w:sz="0" w:space="0" w:color="auto"/>
            <w:left w:val="none" w:sz="0" w:space="0" w:color="auto"/>
            <w:bottom w:val="none" w:sz="0" w:space="0" w:color="auto"/>
            <w:right w:val="none" w:sz="0" w:space="0" w:color="auto"/>
          </w:divBdr>
        </w:div>
        <w:div w:id="2138718470">
          <w:marLeft w:val="0"/>
          <w:marRight w:val="0"/>
          <w:marTop w:val="0"/>
          <w:marBottom w:val="0"/>
          <w:divBdr>
            <w:top w:val="none" w:sz="0" w:space="0" w:color="auto"/>
            <w:left w:val="none" w:sz="0" w:space="0" w:color="auto"/>
            <w:bottom w:val="none" w:sz="0" w:space="0" w:color="auto"/>
            <w:right w:val="none" w:sz="0" w:space="0" w:color="auto"/>
          </w:divBdr>
        </w:div>
        <w:div w:id="2138718476">
          <w:marLeft w:val="0"/>
          <w:marRight w:val="0"/>
          <w:marTop w:val="0"/>
          <w:marBottom w:val="0"/>
          <w:divBdr>
            <w:top w:val="none" w:sz="0" w:space="0" w:color="auto"/>
            <w:left w:val="none" w:sz="0" w:space="0" w:color="auto"/>
            <w:bottom w:val="none" w:sz="0" w:space="0" w:color="auto"/>
            <w:right w:val="none" w:sz="0" w:space="0" w:color="auto"/>
          </w:divBdr>
        </w:div>
        <w:div w:id="2138718494">
          <w:marLeft w:val="0"/>
          <w:marRight w:val="0"/>
          <w:marTop w:val="0"/>
          <w:marBottom w:val="0"/>
          <w:divBdr>
            <w:top w:val="none" w:sz="0" w:space="0" w:color="auto"/>
            <w:left w:val="none" w:sz="0" w:space="0" w:color="auto"/>
            <w:bottom w:val="none" w:sz="0" w:space="0" w:color="auto"/>
            <w:right w:val="none" w:sz="0" w:space="0" w:color="auto"/>
          </w:divBdr>
        </w:div>
        <w:div w:id="2138718515">
          <w:marLeft w:val="0"/>
          <w:marRight w:val="0"/>
          <w:marTop w:val="0"/>
          <w:marBottom w:val="0"/>
          <w:divBdr>
            <w:top w:val="none" w:sz="0" w:space="0" w:color="auto"/>
            <w:left w:val="none" w:sz="0" w:space="0" w:color="auto"/>
            <w:bottom w:val="none" w:sz="0" w:space="0" w:color="auto"/>
            <w:right w:val="none" w:sz="0" w:space="0" w:color="auto"/>
          </w:divBdr>
        </w:div>
        <w:div w:id="2138718519">
          <w:marLeft w:val="0"/>
          <w:marRight w:val="0"/>
          <w:marTop w:val="0"/>
          <w:marBottom w:val="0"/>
          <w:divBdr>
            <w:top w:val="none" w:sz="0" w:space="0" w:color="auto"/>
            <w:left w:val="none" w:sz="0" w:space="0" w:color="auto"/>
            <w:bottom w:val="none" w:sz="0" w:space="0" w:color="auto"/>
            <w:right w:val="none" w:sz="0" w:space="0" w:color="auto"/>
          </w:divBdr>
        </w:div>
      </w:divsChild>
    </w:div>
    <w:div w:id="2138718399">
      <w:marLeft w:val="0"/>
      <w:marRight w:val="0"/>
      <w:marTop w:val="0"/>
      <w:marBottom w:val="0"/>
      <w:divBdr>
        <w:top w:val="none" w:sz="0" w:space="0" w:color="auto"/>
        <w:left w:val="none" w:sz="0" w:space="0" w:color="auto"/>
        <w:bottom w:val="none" w:sz="0" w:space="0" w:color="auto"/>
        <w:right w:val="none" w:sz="0" w:space="0" w:color="auto"/>
      </w:divBdr>
      <w:divsChild>
        <w:div w:id="2138718224">
          <w:marLeft w:val="0"/>
          <w:marRight w:val="0"/>
          <w:marTop w:val="0"/>
          <w:marBottom w:val="0"/>
          <w:divBdr>
            <w:top w:val="none" w:sz="0" w:space="0" w:color="auto"/>
            <w:left w:val="none" w:sz="0" w:space="0" w:color="auto"/>
            <w:bottom w:val="none" w:sz="0" w:space="0" w:color="auto"/>
            <w:right w:val="none" w:sz="0" w:space="0" w:color="auto"/>
          </w:divBdr>
        </w:div>
        <w:div w:id="2138718254">
          <w:marLeft w:val="0"/>
          <w:marRight w:val="0"/>
          <w:marTop w:val="0"/>
          <w:marBottom w:val="0"/>
          <w:divBdr>
            <w:top w:val="none" w:sz="0" w:space="0" w:color="auto"/>
            <w:left w:val="none" w:sz="0" w:space="0" w:color="auto"/>
            <w:bottom w:val="none" w:sz="0" w:space="0" w:color="auto"/>
            <w:right w:val="none" w:sz="0" w:space="0" w:color="auto"/>
          </w:divBdr>
        </w:div>
        <w:div w:id="2138718431">
          <w:marLeft w:val="0"/>
          <w:marRight w:val="0"/>
          <w:marTop w:val="0"/>
          <w:marBottom w:val="0"/>
          <w:divBdr>
            <w:top w:val="none" w:sz="0" w:space="0" w:color="auto"/>
            <w:left w:val="none" w:sz="0" w:space="0" w:color="auto"/>
            <w:bottom w:val="none" w:sz="0" w:space="0" w:color="auto"/>
            <w:right w:val="none" w:sz="0" w:space="0" w:color="auto"/>
          </w:divBdr>
        </w:div>
        <w:div w:id="2138718498">
          <w:marLeft w:val="0"/>
          <w:marRight w:val="0"/>
          <w:marTop w:val="0"/>
          <w:marBottom w:val="0"/>
          <w:divBdr>
            <w:top w:val="none" w:sz="0" w:space="0" w:color="auto"/>
            <w:left w:val="none" w:sz="0" w:space="0" w:color="auto"/>
            <w:bottom w:val="none" w:sz="0" w:space="0" w:color="auto"/>
            <w:right w:val="none" w:sz="0" w:space="0" w:color="auto"/>
          </w:divBdr>
        </w:div>
      </w:divsChild>
    </w:div>
    <w:div w:id="2138718418">
      <w:marLeft w:val="0"/>
      <w:marRight w:val="0"/>
      <w:marTop w:val="0"/>
      <w:marBottom w:val="0"/>
      <w:divBdr>
        <w:top w:val="none" w:sz="0" w:space="0" w:color="auto"/>
        <w:left w:val="none" w:sz="0" w:space="0" w:color="auto"/>
        <w:bottom w:val="none" w:sz="0" w:space="0" w:color="auto"/>
        <w:right w:val="none" w:sz="0" w:space="0" w:color="auto"/>
      </w:divBdr>
      <w:divsChild>
        <w:div w:id="2138718220">
          <w:marLeft w:val="0"/>
          <w:marRight w:val="0"/>
          <w:marTop w:val="0"/>
          <w:marBottom w:val="0"/>
          <w:divBdr>
            <w:top w:val="none" w:sz="0" w:space="0" w:color="auto"/>
            <w:left w:val="none" w:sz="0" w:space="0" w:color="auto"/>
            <w:bottom w:val="none" w:sz="0" w:space="0" w:color="auto"/>
            <w:right w:val="none" w:sz="0" w:space="0" w:color="auto"/>
          </w:divBdr>
        </w:div>
        <w:div w:id="2138718232">
          <w:marLeft w:val="0"/>
          <w:marRight w:val="0"/>
          <w:marTop w:val="0"/>
          <w:marBottom w:val="0"/>
          <w:divBdr>
            <w:top w:val="none" w:sz="0" w:space="0" w:color="auto"/>
            <w:left w:val="none" w:sz="0" w:space="0" w:color="auto"/>
            <w:bottom w:val="none" w:sz="0" w:space="0" w:color="auto"/>
            <w:right w:val="none" w:sz="0" w:space="0" w:color="auto"/>
          </w:divBdr>
        </w:div>
        <w:div w:id="2138718306">
          <w:marLeft w:val="0"/>
          <w:marRight w:val="0"/>
          <w:marTop w:val="0"/>
          <w:marBottom w:val="0"/>
          <w:divBdr>
            <w:top w:val="none" w:sz="0" w:space="0" w:color="auto"/>
            <w:left w:val="none" w:sz="0" w:space="0" w:color="auto"/>
            <w:bottom w:val="none" w:sz="0" w:space="0" w:color="auto"/>
            <w:right w:val="none" w:sz="0" w:space="0" w:color="auto"/>
          </w:divBdr>
        </w:div>
        <w:div w:id="2138718309">
          <w:marLeft w:val="0"/>
          <w:marRight w:val="0"/>
          <w:marTop w:val="0"/>
          <w:marBottom w:val="0"/>
          <w:divBdr>
            <w:top w:val="none" w:sz="0" w:space="0" w:color="auto"/>
            <w:left w:val="none" w:sz="0" w:space="0" w:color="auto"/>
            <w:bottom w:val="none" w:sz="0" w:space="0" w:color="auto"/>
            <w:right w:val="none" w:sz="0" w:space="0" w:color="auto"/>
          </w:divBdr>
        </w:div>
        <w:div w:id="2138718411">
          <w:marLeft w:val="0"/>
          <w:marRight w:val="0"/>
          <w:marTop w:val="0"/>
          <w:marBottom w:val="0"/>
          <w:divBdr>
            <w:top w:val="none" w:sz="0" w:space="0" w:color="auto"/>
            <w:left w:val="none" w:sz="0" w:space="0" w:color="auto"/>
            <w:bottom w:val="none" w:sz="0" w:space="0" w:color="auto"/>
            <w:right w:val="none" w:sz="0" w:space="0" w:color="auto"/>
          </w:divBdr>
        </w:div>
        <w:div w:id="2138718429">
          <w:marLeft w:val="0"/>
          <w:marRight w:val="0"/>
          <w:marTop w:val="0"/>
          <w:marBottom w:val="0"/>
          <w:divBdr>
            <w:top w:val="none" w:sz="0" w:space="0" w:color="auto"/>
            <w:left w:val="none" w:sz="0" w:space="0" w:color="auto"/>
            <w:bottom w:val="none" w:sz="0" w:space="0" w:color="auto"/>
            <w:right w:val="none" w:sz="0" w:space="0" w:color="auto"/>
          </w:divBdr>
        </w:div>
        <w:div w:id="2138718500">
          <w:marLeft w:val="0"/>
          <w:marRight w:val="0"/>
          <w:marTop w:val="0"/>
          <w:marBottom w:val="0"/>
          <w:divBdr>
            <w:top w:val="none" w:sz="0" w:space="0" w:color="auto"/>
            <w:left w:val="none" w:sz="0" w:space="0" w:color="auto"/>
            <w:bottom w:val="none" w:sz="0" w:space="0" w:color="auto"/>
            <w:right w:val="none" w:sz="0" w:space="0" w:color="auto"/>
          </w:divBdr>
        </w:div>
      </w:divsChild>
    </w:div>
    <w:div w:id="2138718460">
      <w:marLeft w:val="0"/>
      <w:marRight w:val="0"/>
      <w:marTop w:val="0"/>
      <w:marBottom w:val="0"/>
      <w:divBdr>
        <w:top w:val="none" w:sz="0" w:space="0" w:color="auto"/>
        <w:left w:val="none" w:sz="0" w:space="0" w:color="auto"/>
        <w:bottom w:val="none" w:sz="0" w:space="0" w:color="auto"/>
        <w:right w:val="none" w:sz="0" w:space="0" w:color="auto"/>
      </w:divBdr>
      <w:divsChild>
        <w:div w:id="2138718416">
          <w:marLeft w:val="0"/>
          <w:marRight w:val="0"/>
          <w:marTop w:val="0"/>
          <w:marBottom w:val="0"/>
          <w:divBdr>
            <w:top w:val="none" w:sz="0" w:space="0" w:color="auto"/>
            <w:left w:val="none" w:sz="0" w:space="0" w:color="auto"/>
            <w:bottom w:val="none" w:sz="0" w:space="0" w:color="auto"/>
            <w:right w:val="none" w:sz="0" w:space="0" w:color="auto"/>
          </w:divBdr>
          <w:divsChild>
            <w:div w:id="2138718354">
              <w:marLeft w:val="0"/>
              <w:marRight w:val="0"/>
              <w:marTop w:val="0"/>
              <w:marBottom w:val="0"/>
              <w:divBdr>
                <w:top w:val="none" w:sz="0" w:space="0" w:color="auto"/>
                <w:left w:val="none" w:sz="0" w:space="0" w:color="auto"/>
                <w:bottom w:val="none" w:sz="0" w:space="0" w:color="auto"/>
                <w:right w:val="none" w:sz="0" w:space="0" w:color="auto"/>
              </w:divBdr>
              <w:divsChild>
                <w:div w:id="2138718085">
                  <w:marLeft w:val="0"/>
                  <w:marRight w:val="0"/>
                  <w:marTop w:val="0"/>
                  <w:marBottom w:val="0"/>
                  <w:divBdr>
                    <w:top w:val="none" w:sz="0" w:space="0" w:color="auto"/>
                    <w:left w:val="none" w:sz="0" w:space="0" w:color="auto"/>
                    <w:bottom w:val="none" w:sz="0" w:space="0" w:color="auto"/>
                    <w:right w:val="none" w:sz="0" w:space="0" w:color="auto"/>
                  </w:divBdr>
                </w:div>
                <w:div w:id="2138718091">
                  <w:marLeft w:val="0"/>
                  <w:marRight w:val="0"/>
                  <w:marTop w:val="0"/>
                  <w:marBottom w:val="0"/>
                  <w:divBdr>
                    <w:top w:val="none" w:sz="0" w:space="0" w:color="auto"/>
                    <w:left w:val="none" w:sz="0" w:space="0" w:color="auto"/>
                    <w:bottom w:val="none" w:sz="0" w:space="0" w:color="auto"/>
                    <w:right w:val="none" w:sz="0" w:space="0" w:color="auto"/>
                  </w:divBdr>
                </w:div>
                <w:div w:id="2138718092">
                  <w:marLeft w:val="0"/>
                  <w:marRight w:val="0"/>
                  <w:marTop w:val="0"/>
                  <w:marBottom w:val="0"/>
                  <w:divBdr>
                    <w:top w:val="none" w:sz="0" w:space="0" w:color="auto"/>
                    <w:left w:val="none" w:sz="0" w:space="0" w:color="auto"/>
                    <w:bottom w:val="none" w:sz="0" w:space="0" w:color="auto"/>
                    <w:right w:val="none" w:sz="0" w:space="0" w:color="auto"/>
                  </w:divBdr>
                </w:div>
                <w:div w:id="2138718126">
                  <w:marLeft w:val="0"/>
                  <w:marRight w:val="0"/>
                  <w:marTop w:val="0"/>
                  <w:marBottom w:val="0"/>
                  <w:divBdr>
                    <w:top w:val="none" w:sz="0" w:space="0" w:color="auto"/>
                    <w:left w:val="none" w:sz="0" w:space="0" w:color="auto"/>
                    <w:bottom w:val="none" w:sz="0" w:space="0" w:color="auto"/>
                    <w:right w:val="none" w:sz="0" w:space="0" w:color="auto"/>
                  </w:divBdr>
                </w:div>
                <w:div w:id="2138718146">
                  <w:marLeft w:val="0"/>
                  <w:marRight w:val="0"/>
                  <w:marTop w:val="0"/>
                  <w:marBottom w:val="0"/>
                  <w:divBdr>
                    <w:top w:val="none" w:sz="0" w:space="0" w:color="auto"/>
                    <w:left w:val="none" w:sz="0" w:space="0" w:color="auto"/>
                    <w:bottom w:val="none" w:sz="0" w:space="0" w:color="auto"/>
                    <w:right w:val="none" w:sz="0" w:space="0" w:color="auto"/>
                  </w:divBdr>
                </w:div>
                <w:div w:id="2138718164">
                  <w:marLeft w:val="0"/>
                  <w:marRight w:val="0"/>
                  <w:marTop w:val="0"/>
                  <w:marBottom w:val="0"/>
                  <w:divBdr>
                    <w:top w:val="none" w:sz="0" w:space="0" w:color="auto"/>
                    <w:left w:val="none" w:sz="0" w:space="0" w:color="auto"/>
                    <w:bottom w:val="none" w:sz="0" w:space="0" w:color="auto"/>
                    <w:right w:val="none" w:sz="0" w:space="0" w:color="auto"/>
                  </w:divBdr>
                </w:div>
                <w:div w:id="2138718165">
                  <w:marLeft w:val="0"/>
                  <w:marRight w:val="0"/>
                  <w:marTop w:val="0"/>
                  <w:marBottom w:val="0"/>
                  <w:divBdr>
                    <w:top w:val="none" w:sz="0" w:space="0" w:color="auto"/>
                    <w:left w:val="none" w:sz="0" w:space="0" w:color="auto"/>
                    <w:bottom w:val="none" w:sz="0" w:space="0" w:color="auto"/>
                    <w:right w:val="none" w:sz="0" w:space="0" w:color="auto"/>
                  </w:divBdr>
                </w:div>
                <w:div w:id="2138718172">
                  <w:marLeft w:val="0"/>
                  <w:marRight w:val="0"/>
                  <w:marTop w:val="0"/>
                  <w:marBottom w:val="0"/>
                  <w:divBdr>
                    <w:top w:val="none" w:sz="0" w:space="0" w:color="auto"/>
                    <w:left w:val="none" w:sz="0" w:space="0" w:color="auto"/>
                    <w:bottom w:val="none" w:sz="0" w:space="0" w:color="auto"/>
                    <w:right w:val="none" w:sz="0" w:space="0" w:color="auto"/>
                  </w:divBdr>
                </w:div>
                <w:div w:id="2138718188">
                  <w:marLeft w:val="0"/>
                  <w:marRight w:val="0"/>
                  <w:marTop w:val="0"/>
                  <w:marBottom w:val="0"/>
                  <w:divBdr>
                    <w:top w:val="none" w:sz="0" w:space="0" w:color="auto"/>
                    <w:left w:val="none" w:sz="0" w:space="0" w:color="auto"/>
                    <w:bottom w:val="none" w:sz="0" w:space="0" w:color="auto"/>
                    <w:right w:val="none" w:sz="0" w:space="0" w:color="auto"/>
                  </w:divBdr>
                </w:div>
                <w:div w:id="2138718191">
                  <w:marLeft w:val="0"/>
                  <w:marRight w:val="0"/>
                  <w:marTop w:val="0"/>
                  <w:marBottom w:val="0"/>
                  <w:divBdr>
                    <w:top w:val="none" w:sz="0" w:space="0" w:color="auto"/>
                    <w:left w:val="none" w:sz="0" w:space="0" w:color="auto"/>
                    <w:bottom w:val="none" w:sz="0" w:space="0" w:color="auto"/>
                    <w:right w:val="none" w:sz="0" w:space="0" w:color="auto"/>
                  </w:divBdr>
                </w:div>
                <w:div w:id="2138718210">
                  <w:marLeft w:val="0"/>
                  <w:marRight w:val="0"/>
                  <w:marTop w:val="0"/>
                  <w:marBottom w:val="0"/>
                  <w:divBdr>
                    <w:top w:val="none" w:sz="0" w:space="0" w:color="auto"/>
                    <w:left w:val="none" w:sz="0" w:space="0" w:color="auto"/>
                    <w:bottom w:val="none" w:sz="0" w:space="0" w:color="auto"/>
                    <w:right w:val="none" w:sz="0" w:space="0" w:color="auto"/>
                  </w:divBdr>
                </w:div>
                <w:div w:id="2138718228">
                  <w:marLeft w:val="0"/>
                  <w:marRight w:val="0"/>
                  <w:marTop w:val="0"/>
                  <w:marBottom w:val="0"/>
                  <w:divBdr>
                    <w:top w:val="none" w:sz="0" w:space="0" w:color="auto"/>
                    <w:left w:val="none" w:sz="0" w:space="0" w:color="auto"/>
                    <w:bottom w:val="none" w:sz="0" w:space="0" w:color="auto"/>
                    <w:right w:val="none" w:sz="0" w:space="0" w:color="auto"/>
                  </w:divBdr>
                </w:div>
                <w:div w:id="2138718237">
                  <w:marLeft w:val="0"/>
                  <w:marRight w:val="0"/>
                  <w:marTop w:val="0"/>
                  <w:marBottom w:val="0"/>
                  <w:divBdr>
                    <w:top w:val="none" w:sz="0" w:space="0" w:color="auto"/>
                    <w:left w:val="none" w:sz="0" w:space="0" w:color="auto"/>
                    <w:bottom w:val="none" w:sz="0" w:space="0" w:color="auto"/>
                    <w:right w:val="none" w:sz="0" w:space="0" w:color="auto"/>
                  </w:divBdr>
                </w:div>
                <w:div w:id="2138718240">
                  <w:marLeft w:val="0"/>
                  <w:marRight w:val="0"/>
                  <w:marTop w:val="0"/>
                  <w:marBottom w:val="0"/>
                  <w:divBdr>
                    <w:top w:val="none" w:sz="0" w:space="0" w:color="auto"/>
                    <w:left w:val="none" w:sz="0" w:space="0" w:color="auto"/>
                    <w:bottom w:val="none" w:sz="0" w:space="0" w:color="auto"/>
                    <w:right w:val="none" w:sz="0" w:space="0" w:color="auto"/>
                  </w:divBdr>
                </w:div>
                <w:div w:id="2138718252">
                  <w:marLeft w:val="0"/>
                  <w:marRight w:val="0"/>
                  <w:marTop w:val="0"/>
                  <w:marBottom w:val="0"/>
                  <w:divBdr>
                    <w:top w:val="none" w:sz="0" w:space="0" w:color="auto"/>
                    <w:left w:val="none" w:sz="0" w:space="0" w:color="auto"/>
                    <w:bottom w:val="none" w:sz="0" w:space="0" w:color="auto"/>
                    <w:right w:val="none" w:sz="0" w:space="0" w:color="auto"/>
                  </w:divBdr>
                </w:div>
                <w:div w:id="2138718253">
                  <w:marLeft w:val="0"/>
                  <w:marRight w:val="0"/>
                  <w:marTop w:val="0"/>
                  <w:marBottom w:val="0"/>
                  <w:divBdr>
                    <w:top w:val="none" w:sz="0" w:space="0" w:color="auto"/>
                    <w:left w:val="none" w:sz="0" w:space="0" w:color="auto"/>
                    <w:bottom w:val="none" w:sz="0" w:space="0" w:color="auto"/>
                    <w:right w:val="none" w:sz="0" w:space="0" w:color="auto"/>
                  </w:divBdr>
                </w:div>
                <w:div w:id="2138718261">
                  <w:marLeft w:val="0"/>
                  <w:marRight w:val="0"/>
                  <w:marTop w:val="0"/>
                  <w:marBottom w:val="0"/>
                  <w:divBdr>
                    <w:top w:val="none" w:sz="0" w:space="0" w:color="auto"/>
                    <w:left w:val="none" w:sz="0" w:space="0" w:color="auto"/>
                    <w:bottom w:val="none" w:sz="0" w:space="0" w:color="auto"/>
                    <w:right w:val="none" w:sz="0" w:space="0" w:color="auto"/>
                  </w:divBdr>
                </w:div>
                <w:div w:id="2138718263">
                  <w:marLeft w:val="0"/>
                  <w:marRight w:val="0"/>
                  <w:marTop w:val="0"/>
                  <w:marBottom w:val="0"/>
                  <w:divBdr>
                    <w:top w:val="none" w:sz="0" w:space="0" w:color="auto"/>
                    <w:left w:val="none" w:sz="0" w:space="0" w:color="auto"/>
                    <w:bottom w:val="none" w:sz="0" w:space="0" w:color="auto"/>
                    <w:right w:val="none" w:sz="0" w:space="0" w:color="auto"/>
                  </w:divBdr>
                </w:div>
                <w:div w:id="2138718271">
                  <w:marLeft w:val="0"/>
                  <w:marRight w:val="0"/>
                  <w:marTop w:val="0"/>
                  <w:marBottom w:val="0"/>
                  <w:divBdr>
                    <w:top w:val="none" w:sz="0" w:space="0" w:color="auto"/>
                    <w:left w:val="none" w:sz="0" w:space="0" w:color="auto"/>
                    <w:bottom w:val="none" w:sz="0" w:space="0" w:color="auto"/>
                    <w:right w:val="none" w:sz="0" w:space="0" w:color="auto"/>
                  </w:divBdr>
                </w:div>
                <w:div w:id="2138718283">
                  <w:marLeft w:val="0"/>
                  <w:marRight w:val="0"/>
                  <w:marTop w:val="0"/>
                  <w:marBottom w:val="0"/>
                  <w:divBdr>
                    <w:top w:val="none" w:sz="0" w:space="0" w:color="auto"/>
                    <w:left w:val="none" w:sz="0" w:space="0" w:color="auto"/>
                    <w:bottom w:val="none" w:sz="0" w:space="0" w:color="auto"/>
                    <w:right w:val="none" w:sz="0" w:space="0" w:color="auto"/>
                  </w:divBdr>
                </w:div>
                <w:div w:id="2138718284">
                  <w:marLeft w:val="0"/>
                  <w:marRight w:val="0"/>
                  <w:marTop w:val="0"/>
                  <w:marBottom w:val="0"/>
                  <w:divBdr>
                    <w:top w:val="none" w:sz="0" w:space="0" w:color="auto"/>
                    <w:left w:val="none" w:sz="0" w:space="0" w:color="auto"/>
                    <w:bottom w:val="none" w:sz="0" w:space="0" w:color="auto"/>
                    <w:right w:val="none" w:sz="0" w:space="0" w:color="auto"/>
                  </w:divBdr>
                </w:div>
                <w:div w:id="2138718300">
                  <w:marLeft w:val="0"/>
                  <w:marRight w:val="0"/>
                  <w:marTop w:val="0"/>
                  <w:marBottom w:val="0"/>
                  <w:divBdr>
                    <w:top w:val="none" w:sz="0" w:space="0" w:color="auto"/>
                    <w:left w:val="none" w:sz="0" w:space="0" w:color="auto"/>
                    <w:bottom w:val="none" w:sz="0" w:space="0" w:color="auto"/>
                    <w:right w:val="none" w:sz="0" w:space="0" w:color="auto"/>
                  </w:divBdr>
                </w:div>
                <w:div w:id="2138718317">
                  <w:marLeft w:val="0"/>
                  <w:marRight w:val="0"/>
                  <w:marTop w:val="0"/>
                  <w:marBottom w:val="0"/>
                  <w:divBdr>
                    <w:top w:val="none" w:sz="0" w:space="0" w:color="auto"/>
                    <w:left w:val="none" w:sz="0" w:space="0" w:color="auto"/>
                    <w:bottom w:val="none" w:sz="0" w:space="0" w:color="auto"/>
                    <w:right w:val="none" w:sz="0" w:space="0" w:color="auto"/>
                  </w:divBdr>
                </w:div>
                <w:div w:id="2138718319">
                  <w:marLeft w:val="0"/>
                  <w:marRight w:val="0"/>
                  <w:marTop w:val="0"/>
                  <w:marBottom w:val="0"/>
                  <w:divBdr>
                    <w:top w:val="none" w:sz="0" w:space="0" w:color="auto"/>
                    <w:left w:val="none" w:sz="0" w:space="0" w:color="auto"/>
                    <w:bottom w:val="none" w:sz="0" w:space="0" w:color="auto"/>
                    <w:right w:val="none" w:sz="0" w:space="0" w:color="auto"/>
                  </w:divBdr>
                </w:div>
                <w:div w:id="2138718320">
                  <w:marLeft w:val="0"/>
                  <w:marRight w:val="0"/>
                  <w:marTop w:val="0"/>
                  <w:marBottom w:val="0"/>
                  <w:divBdr>
                    <w:top w:val="none" w:sz="0" w:space="0" w:color="auto"/>
                    <w:left w:val="none" w:sz="0" w:space="0" w:color="auto"/>
                    <w:bottom w:val="none" w:sz="0" w:space="0" w:color="auto"/>
                    <w:right w:val="none" w:sz="0" w:space="0" w:color="auto"/>
                  </w:divBdr>
                </w:div>
                <w:div w:id="2138718327">
                  <w:marLeft w:val="0"/>
                  <w:marRight w:val="0"/>
                  <w:marTop w:val="0"/>
                  <w:marBottom w:val="0"/>
                  <w:divBdr>
                    <w:top w:val="none" w:sz="0" w:space="0" w:color="auto"/>
                    <w:left w:val="none" w:sz="0" w:space="0" w:color="auto"/>
                    <w:bottom w:val="none" w:sz="0" w:space="0" w:color="auto"/>
                    <w:right w:val="none" w:sz="0" w:space="0" w:color="auto"/>
                  </w:divBdr>
                </w:div>
                <w:div w:id="2138718328">
                  <w:marLeft w:val="0"/>
                  <w:marRight w:val="0"/>
                  <w:marTop w:val="0"/>
                  <w:marBottom w:val="0"/>
                  <w:divBdr>
                    <w:top w:val="none" w:sz="0" w:space="0" w:color="auto"/>
                    <w:left w:val="none" w:sz="0" w:space="0" w:color="auto"/>
                    <w:bottom w:val="none" w:sz="0" w:space="0" w:color="auto"/>
                    <w:right w:val="none" w:sz="0" w:space="0" w:color="auto"/>
                  </w:divBdr>
                </w:div>
                <w:div w:id="2138718335">
                  <w:marLeft w:val="0"/>
                  <w:marRight w:val="0"/>
                  <w:marTop w:val="0"/>
                  <w:marBottom w:val="0"/>
                  <w:divBdr>
                    <w:top w:val="none" w:sz="0" w:space="0" w:color="auto"/>
                    <w:left w:val="none" w:sz="0" w:space="0" w:color="auto"/>
                    <w:bottom w:val="none" w:sz="0" w:space="0" w:color="auto"/>
                    <w:right w:val="none" w:sz="0" w:space="0" w:color="auto"/>
                  </w:divBdr>
                </w:div>
                <w:div w:id="2138718343">
                  <w:marLeft w:val="0"/>
                  <w:marRight w:val="0"/>
                  <w:marTop w:val="0"/>
                  <w:marBottom w:val="0"/>
                  <w:divBdr>
                    <w:top w:val="none" w:sz="0" w:space="0" w:color="auto"/>
                    <w:left w:val="none" w:sz="0" w:space="0" w:color="auto"/>
                    <w:bottom w:val="none" w:sz="0" w:space="0" w:color="auto"/>
                    <w:right w:val="none" w:sz="0" w:space="0" w:color="auto"/>
                  </w:divBdr>
                </w:div>
                <w:div w:id="2138718348">
                  <w:marLeft w:val="0"/>
                  <w:marRight w:val="0"/>
                  <w:marTop w:val="0"/>
                  <w:marBottom w:val="0"/>
                  <w:divBdr>
                    <w:top w:val="none" w:sz="0" w:space="0" w:color="auto"/>
                    <w:left w:val="none" w:sz="0" w:space="0" w:color="auto"/>
                    <w:bottom w:val="none" w:sz="0" w:space="0" w:color="auto"/>
                    <w:right w:val="none" w:sz="0" w:space="0" w:color="auto"/>
                  </w:divBdr>
                </w:div>
                <w:div w:id="2138718358">
                  <w:marLeft w:val="0"/>
                  <w:marRight w:val="0"/>
                  <w:marTop w:val="0"/>
                  <w:marBottom w:val="0"/>
                  <w:divBdr>
                    <w:top w:val="none" w:sz="0" w:space="0" w:color="auto"/>
                    <w:left w:val="none" w:sz="0" w:space="0" w:color="auto"/>
                    <w:bottom w:val="none" w:sz="0" w:space="0" w:color="auto"/>
                    <w:right w:val="none" w:sz="0" w:space="0" w:color="auto"/>
                  </w:divBdr>
                </w:div>
                <w:div w:id="2138718366">
                  <w:marLeft w:val="0"/>
                  <w:marRight w:val="0"/>
                  <w:marTop w:val="0"/>
                  <w:marBottom w:val="0"/>
                  <w:divBdr>
                    <w:top w:val="none" w:sz="0" w:space="0" w:color="auto"/>
                    <w:left w:val="none" w:sz="0" w:space="0" w:color="auto"/>
                    <w:bottom w:val="none" w:sz="0" w:space="0" w:color="auto"/>
                    <w:right w:val="none" w:sz="0" w:space="0" w:color="auto"/>
                  </w:divBdr>
                </w:div>
                <w:div w:id="2138718367">
                  <w:marLeft w:val="0"/>
                  <w:marRight w:val="0"/>
                  <w:marTop w:val="0"/>
                  <w:marBottom w:val="0"/>
                  <w:divBdr>
                    <w:top w:val="none" w:sz="0" w:space="0" w:color="auto"/>
                    <w:left w:val="none" w:sz="0" w:space="0" w:color="auto"/>
                    <w:bottom w:val="none" w:sz="0" w:space="0" w:color="auto"/>
                    <w:right w:val="none" w:sz="0" w:space="0" w:color="auto"/>
                  </w:divBdr>
                </w:div>
                <w:div w:id="2138718369">
                  <w:marLeft w:val="0"/>
                  <w:marRight w:val="0"/>
                  <w:marTop w:val="0"/>
                  <w:marBottom w:val="0"/>
                  <w:divBdr>
                    <w:top w:val="none" w:sz="0" w:space="0" w:color="auto"/>
                    <w:left w:val="none" w:sz="0" w:space="0" w:color="auto"/>
                    <w:bottom w:val="none" w:sz="0" w:space="0" w:color="auto"/>
                    <w:right w:val="none" w:sz="0" w:space="0" w:color="auto"/>
                  </w:divBdr>
                </w:div>
                <w:div w:id="2138718391">
                  <w:marLeft w:val="0"/>
                  <w:marRight w:val="0"/>
                  <w:marTop w:val="0"/>
                  <w:marBottom w:val="0"/>
                  <w:divBdr>
                    <w:top w:val="none" w:sz="0" w:space="0" w:color="auto"/>
                    <w:left w:val="none" w:sz="0" w:space="0" w:color="auto"/>
                    <w:bottom w:val="none" w:sz="0" w:space="0" w:color="auto"/>
                    <w:right w:val="none" w:sz="0" w:space="0" w:color="auto"/>
                  </w:divBdr>
                </w:div>
                <w:div w:id="2138718394">
                  <w:marLeft w:val="0"/>
                  <w:marRight w:val="0"/>
                  <w:marTop w:val="0"/>
                  <w:marBottom w:val="0"/>
                  <w:divBdr>
                    <w:top w:val="none" w:sz="0" w:space="0" w:color="auto"/>
                    <w:left w:val="none" w:sz="0" w:space="0" w:color="auto"/>
                    <w:bottom w:val="none" w:sz="0" w:space="0" w:color="auto"/>
                    <w:right w:val="none" w:sz="0" w:space="0" w:color="auto"/>
                  </w:divBdr>
                </w:div>
                <w:div w:id="2138718398">
                  <w:marLeft w:val="0"/>
                  <w:marRight w:val="0"/>
                  <w:marTop w:val="0"/>
                  <w:marBottom w:val="0"/>
                  <w:divBdr>
                    <w:top w:val="none" w:sz="0" w:space="0" w:color="auto"/>
                    <w:left w:val="none" w:sz="0" w:space="0" w:color="auto"/>
                    <w:bottom w:val="none" w:sz="0" w:space="0" w:color="auto"/>
                    <w:right w:val="none" w:sz="0" w:space="0" w:color="auto"/>
                  </w:divBdr>
                </w:div>
                <w:div w:id="2138718430">
                  <w:marLeft w:val="0"/>
                  <w:marRight w:val="0"/>
                  <w:marTop w:val="0"/>
                  <w:marBottom w:val="0"/>
                  <w:divBdr>
                    <w:top w:val="none" w:sz="0" w:space="0" w:color="auto"/>
                    <w:left w:val="none" w:sz="0" w:space="0" w:color="auto"/>
                    <w:bottom w:val="none" w:sz="0" w:space="0" w:color="auto"/>
                    <w:right w:val="none" w:sz="0" w:space="0" w:color="auto"/>
                  </w:divBdr>
                </w:div>
                <w:div w:id="2138718449">
                  <w:marLeft w:val="0"/>
                  <w:marRight w:val="0"/>
                  <w:marTop w:val="0"/>
                  <w:marBottom w:val="0"/>
                  <w:divBdr>
                    <w:top w:val="none" w:sz="0" w:space="0" w:color="auto"/>
                    <w:left w:val="none" w:sz="0" w:space="0" w:color="auto"/>
                    <w:bottom w:val="none" w:sz="0" w:space="0" w:color="auto"/>
                    <w:right w:val="none" w:sz="0" w:space="0" w:color="auto"/>
                  </w:divBdr>
                </w:div>
                <w:div w:id="2138718483">
                  <w:marLeft w:val="0"/>
                  <w:marRight w:val="0"/>
                  <w:marTop w:val="0"/>
                  <w:marBottom w:val="0"/>
                  <w:divBdr>
                    <w:top w:val="none" w:sz="0" w:space="0" w:color="auto"/>
                    <w:left w:val="none" w:sz="0" w:space="0" w:color="auto"/>
                    <w:bottom w:val="none" w:sz="0" w:space="0" w:color="auto"/>
                    <w:right w:val="none" w:sz="0" w:space="0" w:color="auto"/>
                  </w:divBdr>
                </w:div>
                <w:div w:id="2138718488">
                  <w:marLeft w:val="0"/>
                  <w:marRight w:val="0"/>
                  <w:marTop w:val="0"/>
                  <w:marBottom w:val="0"/>
                  <w:divBdr>
                    <w:top w:val="none" w:sz="0" w:space="0" w:color="auto"/>
                    <w:left w:val="none" w:sz="0" w:space="0" w:color="auto"/>
                    <w:bottom w:val="none" w:sz="0" w:space="0" w:color="auto"/>
                    <w:right w:val="none" w:sz="0" w:space="0" w:color="auto"/>
                  </w:divBdr>
                </w:div>
                <w:div w:id="2138718509">
                  <w:marLeft w:val="0"/>
                  <w:marRight w:val="0"/>
                  <w:marTop w:val="0"/>
                  <w:marBottom w:val="0"/>
                  <w:divBdr>
                    <w:top w:val="none" w:sz="0" w:space="0" w:color="auto"/>
                    <w:left w:val="none" w:sz="0" w:space="0" w:color="auto"/>
                    <w:bottom w:val="none" w:sz="0" w:space="0" w:color="auto"/>
                    <w:right w:val="none" w:sz="0" w:space="0" w:color="auto"/>
                  </w:divBdr>
                </w:div>
                <w:div w:id="21387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444">
          <w:marLeft w:val="0"/>
          <w:marRight w:val="0"/>
          <w:marTop w:val="0"/>
          <w:marBottom w:val="0"/>
          <w:divBdr>
            <w:top w:val="none" w:sz="0" w:space="0" w:color="auto"/>
            <w:left w:val="none" w:sz="0" w:space="0" w:color="auto"/>
            <w:bottom w:val="none" w:sz="0" w:space="0" w:color="auto"/>
            <w:right w:val="none" w:sz="0" w:space="0" w:color="auto"/>
          </w:divBdr>
          <w:divsChild>
            <w:div w:id="2138718117">
              <w:marLeft w:val="0"/>
              <w:marRight w:val="0"/>
              <w:marTop w:val="0"/>
              <w:marBottom w:val="0"/>
              <w:divBdr>
                <w:top w:val="none" w:sz="0" w:space="0" w:color="auto"/>
                <w:left w:val="none" w:sz="0" w:space="0" w:color="auto"/>
                <w:bottom w:val="none" w:sz="0" w:space="0" w:color="auto"/>
                <w:right w:val="none" w:sz="0" w:space="0" w:color="auto"/>
              </w:divBdr>
              <w:divsChild>
                <w:div w:id="2138718079">
                  <w:marLeft w:val="0"/>
                  <w:marRight w:val="0"/>
                  <w:marTop w:val="0"/>
                  <w:marBottom w:val="0"/>
                  <w:divBdr>
                    <w:top w:val="none" w:sz="0" w:space="0" w:color="auto"/>
                    <w:left w:val="none" w:sz="0" w:space="0" w:color="auto"/>
                    <w:bottom w:val="none" w:sz="0" w:space="0" w:color="auto"/>
                    <w:right w:val="none" w:sz="0" w:space="0" w:color="auto"/>
                  </w:divBdr>
                </w:div>
                <w:div w:id="2138718082">
                  <w:marLeft w:val="0"/>
                  <w:marRight w:val="0"/>
                  <w:marTop w:val="0"/>
                  <w:marBottom w:val="0"/>
                  <w:divBdr>
                    <w:top w:val="none" w:sz="0" w:space="0" w:color="auto"/>
                    <w:left w:val="none" w:sz="0" w:space="0" w:color="auto"/>
                    <w:bottom w:val="none" w:sz="0" w:space="0" w:color="auto"/>
                    <w:right w:val="none" w:sz="0" w:space="0" w:color="auto"/>
                  </w:divBdr>
                </w:div>
                <w:div w:id="2138718084">
                  <w:marLeft w:val="0"/>
                  <w:marRight w:val="0"/>
                  <w:marTop w:val="0"/>
                  <w:marBottom w:val="0"/>
                  <w:divBdr>
                    <w:top w:val="none" w:sz="0" w:space="0" w:color="auto"/>
                    <w:left w:val="none" w:sz="0" w:space="0" w:color="auto"/>
                    <w:bottom w:val="none" w:sz="0" w:space="0" w:color="auto"/>
                    <w:right w:val="none" w:sz="0" w:space="0" w:color="auto"/>
                  </w:divBdr>
                </w:div>
                <w:div w:id="2138718094">
                  <w:marLeft w:val="0"/>
                  <w:marRight w:val="0"/>
                  <w:marTop w:val="0"/>
                  <w:marBottom w:val="0"/>
                  <w:divBdr>
                    <w:top w:val="none" w:sz="0" w:space="0" w:color="auto"/>
                    <w:left w:val="none" w:sz="0" w:space="0" w:color="auto"/>
                    <w:bottom w:val="none" w:sz="0" w:space="0" w:color="auto"/>
                    <w:right w:val="none" w:sz="0" w:space="0" w:color="auto"/>
                  </w:divBdr>
                </w:div>
                <w:div w:id="2138718113">
                  <w:marLeft w:val="0"/>
                  <w:marRight w:val="0"/>
                  <w:marTop w:val="0"/>
                  <w:marBottom w:val="0"/>
                  <w:divBdr>
                    <w:top w:val="none" w:sz="0" w:space="0" w:color="auto"/>
                    <w:left w:val="none" w:sz="0" w:space="0" w:color="auto"/>
                    <w:bottom w:val="none" w:sz="0" w:space="0" w:color="auto"/>
                    <w:right w:val="none" w:sz="0" w:space="0" w:color="auto"/>
                  </w:divBdr>
                </w:div>
                <w:div w:id="2138718118">
                  <w:marLeft w:val="0"/>
                  <w:marRight w:val="0"/>
                  <w:marTop w:val="0"/>
                  <w:marBottom w:val="0"/>
                  <w:divBdr>
                    <w:top w:val="none" w:sz="0" w:space="0" w:color="auto"/>
                    <w:left w:val="none" w:sz="0" w:space="0" w:color="auto"/>
                    <w:bottom w:val="none" w:sz="0" w:space="0" w:color="auto"/>
                    <w:right w:val="none" w:sz="0" w:space="0" w:color="auto"/>
                  </w:divBdr>
                </w:div>
                <w:div w:id="2138718132">
                  <w:marLeft w:val="0"/>
                  <w:marRight w:val="0"/>
                  <w:marTop w:val="0"/>
                  <w:marBottom w:val="0"/>
                  <w:divBdr>
                    <w:top w:val="none" w:sz="0" w:space="0" w:color="auto"/>
                    <w:left w:val="none" w:sz="0" w:space="0" w:color="auto"/>
                    <w:bottom w:val="none" w:sz="0" w:space="0" w:color="auto"/>
                    <w:right w:val="none" w:sz="0" w:space="0" w:color="auto"/>
                  </w:divBdr>
                </w:div>
                <w:div w:id="2138718135">
                  <w:marLeft w:val="0"/>
                  <w:marRight w:val="0"/>
                  <w:marTop w:val="0"/>
                  <w:marBottom w:val="0"/>
                  <w:divBdr>
                    <w:top w:val="none" w:sz="0" w:space="0" w:color="auto"/>
                    <w:left w:val="none" w:sz="0" w:space="0" w:color="auto"/>
                    <w:bottom w:val="none" w:sz="0" w:space="0" w:color="auto"/>
                    <w:right w:val="none" w:sz="0" w:space="0" w:color="auto"/>
                  </w:divBdr>
                </w:div>
                <w:div w:id="2138718136">
                  <w:marLeft w:val="0"/>
                  <w:marRight w:val="0"/>
                  <w:marTop w:val="0"/>
                  <w:marBottom w:val="0"/>
                  <w:divBdr>
                    <w:top w:val="none" w:sz="0" w:space="0" w:color="auto"/>
                    <w:left w:val="none" w:sz="0" w:space="0" w:color="auto"/>
                    <w:bottom w:val="none" w:sz="0" w:space="0" w:color="auto"/>
                    <w:right w:val="none" w:sz="0" w:space="0" w:color="auto"/>
                  </w:divBdr>
                </w:div>
                <w:div w:id="2138718153">
                  <w:marLeft w:val="0"/>
                  <w:marRight w:val="0"/>
                  <w:marTop w:val="0"/>
                  <w:marBottom w:val="0"/>
                  <w:divBdr>
                    <w:top w:val="none" w:sz="0" w:space="0" w:color="auto"/>
                    <w:left w:val="none" w:sz="0" w:space="0" w:color="auto"/>
                    <w:bottom w:val="none" w:sz="0" w:space="0" w:color="auto"/>
                    <w:right w:val="none" w:sz="0" w:space="0" w:color="auto"/>
                  </w:divBdr>
                </w:div>
                <w:div w:id="2138718156">
                  <w:marLeft w:val="0"/>
                  <w:marRight w:val="0"/>
                  <w:marTop w:val="0"/>
                  <w:marBottom w:val="0"/>
                  <w:divBdr>
                    <w:top w:val="none" w:sz="0" w:space="0" w:color="auto"/>
                    <w:left w:val="none" w:sz="0" w:space="0" w:color="auto"/>
                    <w:bottom w:val="none" w:sz="0" w:space="0" w:color="auto"/>
                    <w:right w:val="none" w:sz="0" w:space="0" w:color="auto"/>
                  </w:divBdr>
                </w:div>
                <w:div w:id="2138718174">
                  <w:marLeft w:val="0"/>
                  <w:marRight w:val="0"/>
                  <w:marTop w:val="0"/>
                  <w:marBottom w:val="0"/>
                  <w:divBdr>
                    <w:top w:val="none" w:sz="0" w:space="0" w:color="auto"/>
                    <w:left w:val="none" w:sz="0" w:space="0" w:color="auto"/>
                    <w:bottom w:val="none" w:sz="0" w:space="0" w:color="auto"/>
                    <w:right w:val="none" w:sz="0" w:space="0" w:color="auto"/>
                  </w:divBdr>
                </w:div>
                <w:div w:id="2138718179">
                  <w:marLeft w:val="0"/>
                  <w:marRight w:val="0"/>
                  <w:marTop w:val="0"/>
                  <w:marBottom w:val="0"/>
                  <w:divBdr>
                    <w:top w:val="none" w:sz="0" w:space="0" w:color="auto"/>
                    <w:left w:val="none" w:sz="0" w:space="0" w:color="auto"/>
                    <w:bottom w:val="none" w:sz="0" w:space="0" w:color="auto"/>
                    <w:right w:val="none" w:sz="0" w:space="0" w:color="auto"/>
                  </w:divBdr>
                </w:div>
                <w:div w:id="2138718199">
                  <w:marLeft w:val="0"/>
                  <w:marRight w:val="0"/>
                  <w:marTop w:val="0"/>
                  <w:marBottom w:val="0"/>
                  <w:divBdr>
                    <w:top w:val="none" w:sz="0" w:space="0" w:color="auto"/>
                    <w:left w:val="none" w:sz="0" w:space="0" w:color="auto"/>
                    <w:bottom w:val="none" w:sz="0" w:space="0" w:color="auto"/>
                    <w:right w:val="none" w:sz="0" w:space="0" w:color="auto"/>
                  </w:divBdr>
                </w:div>
                <w:div w:id="2138718204">
                  <w:marLeft w:val="0"/>
                  <w:marRight w:val="0"/>
                  <w:marTop w:val="0"/>
                  <w:marBottom w:val="0"/>
                  <w:divBdr>
                    <w:top w:val="none" w:sz="0" w:space="0" w:color="auto"/>
                    <w:left w:val="none" w:sz="0" w:space="0" w:color="auto"/>
                    <w:bottom w:val="none" w:sz="0" w:space="0" w:color="auto"/>
                    <w:right w:val="none" w:sz="0" w:space="0" w:color="auto"/>
                  </w:divBdr>
                </w:div>
                <w:div w:id="2138718208">
                  <w:marLeft w:val="0"/>
                  <w:marRight w:val="0"/>
                  <w:marTop w:val="0"/>
                  <w:marBottom w:val="0"/>
                  <w:divBdr>
                    <w:top w:val="none" w:sz="0" w:space="0" w:color="auto"/>
                    <w:left w:val="none" w:sz="0" w:space="0" w:color="auto"/>
                    <w:bottom w:val="none" w:sz="0" w:space="0" w:color="auto"/>
                    <w:right w:val="none" w:sz="0" w:space="0" w:color="auto"/>
                  </w:divBdr>
                </w:div>
                <w:div w:id="2138718230">
                  <w:marLeft w:val="0"/>
                  <w:marRight w:val="0"/>
                  <w:marTop w:val="0"/>
                  <w:marBottom w:val="0"/>
                  <w:divBdr>
                    <w:top w:val="none" w:sz="0" w:space="0" w:color="auto"/>
                    <w:left w:val="none" w:sz="0" w:space="0" w:color="auto"/>
                    <w:bottom w:val="none" w:sz="0" w:space="0" w:color="auto"/>
                    <w:right w:val="none" w:sz="0" w:space="0" w:color="auto"/>
                  </w:divBdr>
                </w:div>
                <w:div w:id="2138718235">
                  <w:marLeft w:val="0"/>
                  <w:marRight w:val="0"/>
                  <w:marTop w:val="0"/>
                  <w:marBottom w:val="0"/>
                  <w:divBdr>
                    <w:top w:val="none" w:sz="0" w:space="0" w:color="auto"/>
                    <w:left w:val="none" w:sz="0" w:space="0" w:color="auto"/>
                    <w:bottom w:val="none" w:sz="0" w:space="0" w:color="auto"/>
                    <w:right w:val="none" w:sz="0" w:space="0" w:color="auto"/>
                  </w:divBdr>
                </w:div>
                <w:div w:id="2138718260">
                  <w:marLeft w:val="0"/>
                  <w:marRight w:val="0"/>
                  <w:marTop w:val="0"/>
                  <w:marBottom w:val="0"/>
                  <w:divBdr>
                    <w:top w:val="none" w:sz="0" w:space="0" w:color="auto"/>
                    <w:left w:val="none" w:sz="0" w:space="0" w:color="auto"/>
                    <w:bottom w:val="none" w:sz="0" w:space="0" w:color="auto"/>
                    <w:right w:val="none" w:sz="0" w:space="0" w:color="auto"/>
                  </w:divBdr>
                </w:div>
                <w:div w:id="2138718262">
                  <w:marLeft w:val="0"/>
                  <w:marRight w:val="0"/>
                  <w:marTop w:val="0"/>
                  <w:marBottom w:val="0"/>
                  <w:divBdr>
                    <w:top w:val="none" w:sz="0" w:space="0" w:color="auto"/>
                    <w:left w:val="none" w:sz="0" w:space="0" w:color="auto"/>
                    <w:bottom w:val="none" w:sz="0" w:space="0" w:color="auto"/>
                    <w:right w:val="none" w:sz="0" w:space="0" w:color="auto"/>
                  </w:divBdr>
                </w:div>
                <w:div w:id="2138718264">
                  <w:marLeft w:val="0"/>
                  <w:marRight w:val="0"/>
                  <w:marTop w:val="0"/>
                  <w:marBottom w:val="0"/>
                  <w:divBdr>
                    <w:top w:val="none" w:sz="0" w:space="0" w:color="auto"/>
                    <w:left w:val="none" w:sz="0" w:space="0" w:color="auto"/>
                    <w:bottom w:val="none" w:sz="0" w:space="0" w:color="auto"/>
                    <w:right w:val="none" w:sz="0" w:space="0" w:color="auto"/>
                  </w:divBdr>
                </w:div>
                <w:div w:id="2138718285">
                  <w:marLeft w:val="0"/>
                  <w:marRight w:val="0"/>
                  <w:marTop w:val="0"/>
                  <w:marBottom w:val="0"/>
                  <w:divBdr>
                    <w:top w:val="none" w:sz="0" w:space="0" w:color="auto"/>
                    <w:left w:val="none" w:sz="0" w:space="0" w:color="auto"/>
                    <w:bottom w:val="none" w:sz="0" w:space="0" w:color="auto"/>
                    <w:right w:val="none" w:sz="0" w:space="0" w:color="auto"/>
                  </w:divBdr>
                </w:div>
                <w:div w:id="2138718295">
                  <w:marLeft w:val="0"/>
                  <w:marRight w:val="0"/>
                  <w:marTop w:val="0"/>
                  <w:marBottom w:val="0"/>
                  <w:divBdr>
                    <w:top w:val="none" w:sz="0" w:space="0" w:color="auto"/>
                    <w:left w:val="none" w:sz="0" w:space="0" w:color="auto"/>
                    <w:bottom w:val="none" w:sz="0" w:space="0" w:color="auto"/>
                    <w:right w:val="none" w:sz="0" w:space="0" w:color="auto"/>
                  </w:divBdr>
                </w:div>
                <w:div w:id="2138718298">
                  <w:marLeft w:val="0"/>
                  <w:marRight w:val="0"/>
                  <w:marTop w:val="0"/>
                  <w:marBottom w:val="0"/>
                  <w:divBdr>
                    <w:top w:val="none" w:sz="0" w:space="0" w:color="auto"/>
                    <w:left w:val="none" w:sz="0" w:space="0" w:color="auto"/>
                    <w:bottom w:val="none" w:sz="0" w:space="0" w:color="auto"/>
                    <w:right w:val="none" w:sz="0" w:space="0" w:color="auto"/>
                  </w:divBdr>
                </w:div>
                <w:div w:id="2138718304">
                  <w:marLeft w:val="0"/>
                  <w:marRight w:val="0"/>
                  <w:marTop w:val="0"/>
                  <w:marBottom w:val="0"/>
                  <w:divBdr>
                    <w:top w:val="none" w:sz="0" w:space="0" w:color="auto"/>
                    <w:left w:val="none" w:sz="0" w:space="0" w:color="auto"/>
                    <w:bottom w:val="none" w:sz="0" w:space="0" w:color="auto"/>
                    <w:right w:val="none" w:sz="0" w:space="0" w:color="auto"/>
                  </w:divBdr>
                </w:div>
                <w:div w:id="2138718331">
                  <w:marLeft w:val="0"/>
                  <w:marRight w:val="0"/>
                  <w:marTop w:val="0"/>
                  <w:marBottom w:val="0"/>
                  <w:divBdr>
                    <w:top w:val="none" w:sz="0" w:space="0" w:color="auto"/>
                    <w:left w:val="none" w:sz="0" w:space="0" w:color="auto"/>
                    <w:bottom w:val="none" w:sz="0" w:space="0" w:color="auto"/>
                    <w:right w:val="none" w:sz="0" w:space="0" w:color="auto"/>
                  </w:divBdr>
                </w:div>
                <w:div w:id="2138718333">
                  <w:marLeft w:val="0"/>
                  <w:marRight w:val="0"/>
                  <w:marTop w:val="0"/>
                  <w:marBottom w:val="0"/>
                  <w:divBdr>
                    <w:top w:val="none" w:sz="0" w:space="0" w:color="auto"/>
                    <w:left w:val="none" w:sz="0" w:space="0" w:color="auto"/>
                    <w:bottom w:val="none" w:sz="0" w:space="0" w:color="auto"/>
                    <w:right w:val="none" w:sz="0" w:space="0" w:color="auto"/>
                  </w:divBdr>
                </w:div>
                <w:div w:id="2138718345">
                  <w:marLeft w:val="0"/>
                  <w:marRight w:val="0"/>
                  <w:marTop w:val="0"/>
                  <w:marBottom w:val="0"/>
                  <w:divBdr>
                    <w:top w:val="none" w:sz="0" w:space="0" w:color="auto"/>
                    <w:left w:val="none" w:sz="0" w:space="0" w:color="auto"/>
                    <w:bottom w:val="none" w:sz="0" w:space="0" w:color="auto"/>
                    <w:right w:val="none" w:sz="0" w:space="0" w:color="auto"/>
                  </w:divBdr>
                </w:div>
                <w:div w:id="2138718357">
                  <w:marLeft w:val="0"/>
                  <w:marRight w:val="0"/>
                  <w:marTop w:val="0"/>
                  <w:marBottom w:val="0"/>
                  <w:divBdr>
                    <w:top w:val="none" w:sz="0" w:space="0" w:color="auto"/>
                    <w:left w:val="none" w:sz="0" w:space="0" w:color="auto"/>
                    <w:bottom w:val="none" w:sz="0" w:space="0" w:color="auto"/>
                    <w:right w:val="none" w:sz="0" w:space="0" w:color="auto"/>
                  </w:divBdr>
                </w:div>
                <w:div w:id="2138718370">
                  <w:marLeft w:val="0"/>
                  <w:marRight w:val="0"/>
                  <w:marTop w:val="0"/>
                  <w:marBottom w:val="0"/>
                  <w:divBdr>
                    <w:top w:val="none" w:sz="0" w:space="0" w:color="auto"/>
                    <w:left w:val="none" w:sz="0" w:space="0" w:color="auto"/>
                    <w:bottom w:val="none" w:sz="0" w:space="0" w:color="auto"/>
                    <w:right w:val="none" w:sz="0" w:space="0" w:color="auto"/>
                  </w:divBdr>
                </w:div>
                <w:div w:id="2138718375">
                  <w:marLeft w:val="0"/>
                  <w:marRight w:val="0"/>
                  <w:marTop w:val="0"/>
                  <w:marBottom w:val="0"/>
                  <w:divBdr>
                    <w:top w:val="none" w:sz="0" w:space="0" w:color="auto"/>
                    <w:left w:val="none" w:sz="0" w:space="0" w:color="auto"/>
                    <w:bottom w:val="none" w:sz="0" w:space="0" w:color="auto"/>
                    <w:right w:val="none" w:sz="0" w:space="0" w:color="auto"/>
                  </w:divBdr>
                </w:div>
                <w:div w:id="2138718377">
                  <w:marLeft w:val="0"/>
                  <w:marRight w:val="0"/>
                  <w:marTop w:val="0"/>
                  <w:marBottom w:val="0"/>
                  <w:divBdr>
                    <w:top w:val="none" w:sz="0" w:space="0" w:color="auto"/>
                    <w:left w:val="none" w:sz="0" w:space="0" w:color="auto"/>
                    <w:bottom w:val="none" w:sz="0" w:space="0" w:color="auto"/>
                    <w:right w:val="none" w:sz="0" w:space="0" w:color="auto"/>
                  </w:divBdr>
                </w:div>
                <w:div w:id="2138718381">
                  <w:marLeft w:val="0"/>
                  <w:marRight w:val="0"/>
                  <w:marTop w:val="0"/>
                  <w:marBottom w:val="0"/>
                  <w:divBdr>
                    <w:top w:val="none" w:sz="0" w:space="0" w:color="auto"/>
                    <w:left w:val="none" w:sz="0" w:space="0" w:color="auto"/>
                    <w:bottom w:val="none" w:sz="0" w:space="0" w:color="auto"/>
                    <w:right w:val="none" w:sz="0" w:space="0" w:color="auto"/>
                  </w:divBdr>
                </w:div>
                <w:div w:id="2138718382">
                  <w:marLeft w:val="0"/>
                  <w:marRight w:val="0"/>
                  <w:marTop w:val="0"/>
                  <w:marBottom w:val="0"/>
                  <w:divBdr>
                    <w:top w:val="none" w:sz="0" w:space="0" w:color="auto"/>
                    <w:left w:val="none" w:sz="0" w:space="0" w:color="auto"/>
                    <w:bottom w:val="none" w:sz="0" w:space="0" w:color="auto"/>
                    <w:right w:val="none" w:sz="0" w:space="0" w:color="auto"/>
                  </w:divBdr>
                </w:div>
                <w:div w:id="2138718386">
                  <w:marLeft w:val="0"/>
                  <w:marRight w:val="0"/>
                  <w:marTop w:val="0"/>
                  <w:marBottom w:val="0"/>
                  <w:divBdr>
                    <w:top w:val="none" w:sz="0" w:space="0" w:color="auto"/>
                    <w:left w:val="none" w:sz="0" w:space="0" w:color="auto"/>
                    <w:bottom w:val="none" w:sz="0" w:space="0" w:color="auto"/>
                    <w:right w:val="none" w:sz="0" w:space="0" w:color="auto"/>
                  </w:divBdr>
                </w:div>
                <w:div w:id="2138718393">
                  <w:marLeft w:val="0"/>
                  <w:marRight w:val="0"/>
                  <w:marTop w:val="0"/>
                  <w:marBottom w:val="0"/>
                  <w:divBdr>
                    <w:top w:val="none" w:sz="0" w:space="0" w:color="auto"/>
                    <w:left w:val="none" w:sz="0" w:space="0" w:color="auto"/>
                    <w:bottom w:val="none" w:sz="0" w:space="0" w:color="auto"/>
                    <w:right w:val="none" w:sz="0" w:space="0" w:color="auto"/>
                  </w:divBdr>
                </w:div>
                <w:div w:id="2138718437">
                  <w:marLeft w:val="0"/>
                  <w:marRight w:val="0"/>
                  <w:marTop w:val="0"/>
                  <w:marBottom w:val="0"/>
                  <w:divBdr>
                    <w:top w:val="none" w:sz="0" w:space="0" w:color="auto"/>
                    <w:left w:val="none" w:sz="0" w:space="0" w:color="auto"/>
                    <w:bottom w:val="none" w:sz="0" w:space="0" w:color="auto"/>
                    <w:right w:val="none" w:sz="0" w:space="0" w:color="auto"/>
                  </w:divBdr>
                </w:div>
                <w:div w:id="2138718439">
                  <w:marLeft w:val="0"/>
                  <w:marRight w:val="0"/>
                  <w:marTop w:val="0"/>
                  <w:marBottom w:val="0"/>
                  <w:divBdr>
                    <w:top w:val="none" w:sz="0" w:space="0" w:color="auto"/>
                    <w:left w:val="none" w:sz="0" w:space="0" w:color="auto"/>
                    <w:bottom w:val="none" w:sz="0" w:space="0" w:color="auto"/>
                    <w:right w:val="none" w:sz="0" w:space="0" w:color="auto"/>
                  </w:divBdr>
                </w:div>
                <w:div w:id="2138718442">
                  <w:marLeft w:val="0"/>
                  <w:marRight w:val="0"/>
                  <w:marTop w:val="0"/>
                  <w:marBottom w:val="0"/>
                  <w:divBdr>
                    <w:top w:val="none" w:sz="0" w:space="0" w:color="auto"/>
                    <w:left w:val="none" w:sz="0" w:space="0" w:color="auto"/>
                    <w:bottom w:val="none" w:sz="0" w:space="0" w:color="auto"/>
                    <w:right w:val="none" w:sz="0" w:space="0" w:color="auto"/>
                  </w:divBdr>
                </w:div>
                <w:div w:id="2138718455">
                  <w:marLeft w:val="0"/>
                  <w:marRight w:val="0"/>
                  <w:marTop w:val="0"/>
                  <w:marBottom w:val="0"/>
                  <w:divBdr>
                    <w:top w:val="none" w:sz="0" w:space="0" w:color="auto"/>
                    <w:left w:val="none" w:sz="0" w:space="0" w:color="auto"/>
                    <w:bottom w:val="none" w:sz="0" w:space="0" w:color="auto"/>
                    <w:right w:val="none" w:sz="0" w:space="0" w:color="auto"/>
                  </w:divBdr>
                </w:div>
                <w:div w:id="2138718472">
                  <w:marLeft w:val="0"/>
                  <w:marRight w:val="0"/>
                  <w:marTop w:val="0"/>
                  <w:marBottom w:val="0"/>
                  <w:divBdr>
                    <w:top w:val="none" w:sz="0" w:space="0" w:color="auto"/>
                    <w:left w:val="none" w:sz="0" w:space="0" w:color="auto"/>
                    <w:bottom w:val="none" w:sz="0" w:space="0" w:color="auto"/>
                    <w:right w:val="none" w:sz="0" w:space="0" w:color="auto"/>
                  </w:divBdr>
                </w:div>
                <w:div w:id="2138718489">
                  <w:marLeft w:val="0"/>
                  <w:marRight w:val="0"/>
                  <w:marTop w:val="0"/>
                  <w:marBottom w:val="0"/>
                  <w:divBdr>
                    <w:top w:val="none" w:sz="0" w:space="0" w:color="auto"/>
                    <w:left w:val="none" w:sz="0" w:space="0" w:color="auto"/>
                    <w:bottom w:val="none" w:sz="0" w:space="0" w:color="auto"/>
                    <w:right w:val="none" w:sz="0" w:space="0" w:color="auto"/>
                  </w:divBdr>
                </w:div>
                <w:div w:id="2138718507">
                  <w:marLeft w:val="0"/>
                  <w:marRight w:val="0"/>
                  <w:marTop w:val="0"/>
                  <w:marBottom w:val="0"/>
                  <w:divBdr>
                    <w:top w:val="none" w:sz="0" w:space="0" w:color="auto"/>
                    <w:left w:val="none" w:sz="0" w:space="0" w:color="auto"/>
                    <w:bottom w:val="none" w:sz="0" w:space="0" w:color="auto"/>
                    <w:right w:val="none" w:sz="0" w:space="0" w:color="auto"/>
                  </w:divBdr>
                </w:div>
                <w:div w:id="21387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8475">
      <w:marLeft w:val="0"/>
      <w:marRight w:val="0"/>
      <w:marTop w:val="0"/>
      <w:marBottom w:val="0"/>
      <w:divBdr>
        <w:top w:val="none" w:sz="0" w:space="0" w:color="auto"/>
        <w:left w:val="none" w:sz="0" w:space="0" w:color="auto"/>
        <w:bottom w:val="none" w:sz="0" w:space="0" w:color="auto"/>
        <w:right w:val="none" w:sz="0" w:space="0" w:color="auto"/>
      </w:divBdr>
      <w:divsChild>
        <w:div w:id="2138718080">
          <w:marLeft w:val="0"/>
          <w:marRight w:val="0"/>
          <w:marTop w:val="0"/>
          <w:marBottom w:val="0"/>
          <w:divBdr>
            <w:top w:val="none" w:sz="0" w:space="0" w:color="auto"/>
            <w:left w:val="none" w:sz="0" w:space="0" w:color="auto"/>
            <w:bottom w:val="none" w:sz="0" w:space="0" w:color="auto"/>
            <w:right w:val="none" w:sz="0" w:space="0" w:color="auto"/>
          </w:divBdr>
        </w:div>
        <w:div w:id="2138718090">
          <w:marLeft w:val="0"/>
          <w:marRight w:val="0"/>
          <w:marTop w:val="0"/>
          <w:marBottom w:val="0"/>
          <w:divBdr>
            <w:top w:val="none" w:sz="0" w:space="0" w:color="auto"/>
            <w:left w:val="none" w:sz="0" w:space="0" w:color="auto"/>
            <w:bottom w:val="none" w:sz="0" w:space="0" w:color="auto"/>
            <w:right w:val="none" w:sz="0" w:space="0" w:color="auto"/>
          </w:divBdr>
        </w:div>
        <w:div w:id="2138718100">
          <w:marLeft w:val="0"/>
          <w:marRight w:val="0"/>
          <w:marTop w:val="0"/>
          <w:marBottom w:val="0"/>
          <w:divBdr>
            <w:top w:val="none" w:sz="0" w:space="0" w:color="auto"/>
            <w:left w:val="none" w:sz="0" w:space="0" w:color="auto"/>
            <w:bottom w:val="none" w:sz="0" w:space="0" w:color="auto"/>
            <w:right w:val="none" w:sz="0" w:space="0" w:color="auto"/>
          </w:divBdr>
        </w:div>
        <w:div w:id="2138718101">
          <w:marLeft w:val="0"/>
          <w:marRight w:val="0"/>
          <w:marTop w:val="0"/>
          <w:marBottom w:val="0"/>
          <w:divBdr>
            <w:top w:val="none" w:sz="0" w:space="0" w:color="auto"/>
            <w:left w:val="none" w:sz="0" w:space="0" w:color="auto"/>
            <w:bottom w:val="none" w:sz="0" w:space="0" w:color="auto"/>
            <w:right w:val="none" w:sz="0" w:space="0" w:color="auto"/>
          </w:divBdr>
        </w:div>
        <w:div w:id="2138718103">
          <w:marLeft w:val="0"/>
          <w:marRight w:val="0"/>
          <w:marTop w:val="0"/>
          <w:marBottom w:val="0"/>
          <w:divBdr>
            <w:top w:val="none" w:sz="0" w:space="0" w:color="auto"/>
            <w:left w:val="none" w:sz="0" w:space="0" w:color="auto"/>
            <w:bottom w:val="none" w:sz="0" w:space="0" w:color="auto"/>
            <w:right w:val="none" w:sz="0" w:space="0" w:color="auto"/>
          </w:divBdr>
        </w:div>
        <w:div w:id="2138718106">
          <w:marLeft w:val="0"/>
          <w:marRight w:val="0"/>
          <w:marTop w:val="0"/>
          <w:marBottom w:val="0"/>
          <w:divBdr>
            <w:top w:val="none" w:sz="0" w:space="0" w:color="auto"/>
            <w:left w:val="none" w:sz="0" w:space="0" w:color="auto"/>
            <w:bottom w:val="none" w:sz="0" w:space="0" w:color="auto"/>
            <w:right w:val="none" w:sz="0" w:space="0" w:color="auto"/>
          </w:divBdr>
        </w:div>
        <w:div w:id="2138718108">
          <w:marLeft w:val="0"/>
          <w:marRight w:val="0"/>
          <w:marTop w:val="0"/>
          <w:marBottom w:val="0"/>
          <w:divBdr>
            <w:top w:val="none" w:sz="0" w:space="0" w:color="auto"/>
            <w:left w:val="none" w:sz="0" w:space="0" w:color="auto"/>
            <w:bottom w:val="none" w:sz="0" w:space="0" w:color="auto"/>
            <w:right w:val="none" w:sz="0" w:space="0" w:color="auto"/>
          </w:divBdr>
        </w:div>
        <w:div w:id="2138718119">
          <w:marLeft w:val="0"/>
          <w:marRight w:val="0"/>
          <w:marTop w:val="0"/>
          <w:marBottom w:val="0"/>
          <w:divBdr>
            <w:top w:val="none" w:sz="0" w:space="0" w:color="auto"/>
            <w:left w:val="none" w:sz="0" w:space="0" w:color="auto"/>
            <w:bottom w:val="none" w:sz="0" w:space="0" w:color="auto"/>
            <w:right w:val="none" w:sz="0" w:space="0" w:color="auto"/>
          </w:divBdr>
        </w:div>
        <w:div w:id="2138718122">
          <w:marLeft w:val="0"/>
          <w:marRight w:val="0"/>
          <w:marTop w:val="0"/>
          <w:marBottom w:val="0"/>
          <w:divBdr>
            <w:top w:val="none" w:sz="0" w:space="0" w:color="auto"/>
            <w:left w:val="none" w:sz="0" w:space="0" w:color="auto"/>
            <w:bottom w:val="none" w:sz="0" w:space="0" w:color="auto"/>
            <w:right w:val="none" w:sz="0" w:space="0" w:color="auto"/>
          </w:divBdr>
        </w:div>
        <w:div w:id="2138718134">
          <w:marLeft w:val="0"/>
          <w:marRight w:val="0"/>
          <w:marTop w:val="0"/>
          <w:marBottom w:val="0"/>
          <w:divBdr>
            <w:top w:val="none" w:sz="0" w:space="0" w:color="auto"/>
            <w:left w:val="none" w:sz="0" w:space="0" w:color="auto"/>
            <w:bottom w:val="none" w:sz="0" w:space="0" w:color="auto"/>
            <w:right w:val="none" w:sz="0" w:space="0" w:color="auto"/>
          </w:divBdr>
        </w:div>
        <w:div w:id="2138718148">
          <w:marLeft w:val="0"/>
          <w:marRight w:val="0"/>
          <w:marTop w:val="0"/>
          <w:marBottom w:val="0"/>
          <w:divBdr>
            <w:top w:val="none" w:sz="0" w:space="0" w:color="auto"/>
            <w:left w:val="none" w:sz="0" w:space="0" w:color="auto"/>
            <w:bottom w:val="none" w:sz="0" w:space="0" w:color="auto"/>
            <w:right w:val="none" w:sz="0" w:space="0" w:color="auto"/>
          </w:divBdr>
        </w:div>
        <w:div w:id="2138718157">
          <w:marLeft w:val="0"/>
          <w:marRight w:val="0"/>
          <w:marTop w:val="0"/>
          <w:marBottom w:val="0"/>
          <w:divBdr>
            <w:top w:val="none" w:sz="0" w:space="0" w:color="auto"/>
            <w:left w:val="none" w:sz="0" w:space="0" w:color="auto"/>
            <w:bottom w:val="none" w:sz="0" w:space="0" w:color="auto"/>
            <w:right w:val="none" w:sz="0" w:space="0" w:color="auto"/>
          </w:divBdr>
        </w:div>
        <w:div w:id="2138718166">
          <w:marLeft w:val="0"/>
          <w:marRight w:val="0"/>
          <w:marTop w:val="0"/>
          <w:marBottom w:val="0"/>
          <w:divBdr>
            <w:top w:val="none" w:sz="0" w:space="0" w:color="auto"/>
            <w:left w:val="none" w:sz="0" w:space="0" w:color="auto"/>
            <w:bottom w:val="none" w:sz="0" w:space="0" w:color="auto"/>
            <w:right w:val="none" w:sz="0" w:space="0" w:color="auto"/>
          </w:divBdr>
        </w:div>
        <w:div w:id="2138718171">
          <w:marLeft w:val="0"/>
          <w:marRight w:val="0"/>
          <w:marTop w:val="0"/>
          <w:marBottom w:val="0"/>
          <w:divBdr>
            <w:top w:val="none" w:sz="0" w:space="0" w:color="auto"/>
            <w:left w:val="none" w:sz="0" w:space="0" w:color="auto"/>
            <w:bottom w:val="none" w:sz="0" w:space="0" w:color="auto"/>
            <w:right w:val="none" w:sz="0" w:space="0" w:color="auto"/>
          </w:divBdr>
        </w:div>
        <w:div w:id="2138718175">
          <w:marLeft w:val="0"/>
          <w:marRight w:val="0"/>
          <w:marTop w:val="0"/>
          <w:marBottom w:val="0"/>
          <w:divBdr>
            <w:top w:val="none" w:sz="0" w:space="0" w:color="auto"/>
            <w:left w:val="none" w:sz="0" w:space="0" w:color="auto"/>
            <w:bottom w:val="none" w:sz="0" w:space="0" w:color="auto"/>
            <w:right w:val="none" w:sz="0" w:space="0" w:color="auto"/>
          </w:divBdr>
        </w:div>
        <w:div w:id="2138718176">
          <w:marLeft w:val="0"/>
          <w:marRight w:val="0"/>
          <w:marTop w:val="0"/>
          <w:marBottom w:val="0"/>
          <w:divBdr>
            <w:top w:val="none" w:sz="0" w:space="0" w:color="auto"/>
            <w:left w:val="none" w:sz="0" w:space="0" w:color="auto"/>
            <w:bottom w:val="none" w:sz="0" w:space="0" w:color="auto"/>
            <w:right w:val="none" w:sz="0" w:space="0" w:color="auto"/>
          </w:divBdr>
        </w:div>
        <w:div w:id="2138718182">
          <w:marLeft w:val="0"/>
          <w:marRight w:val="0"/>
          <w:marTop w:val="0"/>
          <w:marBottom w:val="0"/>
          <w:divBdr>
            <w:top w:val="none" w:sz="0" w:space="0" w:color="auto"/>
            <w:left w:val="none" w:sz="0" w:space="0" w:color="auto"/>
            <w:bottom w:val="none" w:sz="0" w:space="0" w:color="auto"/>
            <w:right w:val="none" w:sz="0" w:space="0" w:color="auto"/>
          </w:divBdr>
        </w:div>
        <w:div w:id="2138718183">
          <w:marLeft w:val="0"/>
          <w:marRight w:val="0"/>
          <w:marTop w:val="0"/>
          <w:marBottom w:val="0"/>
          <w:divBdr>
            <w:top w:val="none" w:sz="0" w:space="0" w:color="auto"/>
            <w:left w:val="none" w:sz="0" w:space="0" w:color="auto"/>
            <w:bottom w:val="none" w:sz="0" w:space="0" w:color="auto"/>
            <w:right w:val="none" w:sz="0" w:space="0" w:color="auto"/>
          </w:divBdr>
        </w:div>
        <w:div w:id="2138718185">
          <w:marLeft w:val="0"/>
          <w:marRight w:val="0"/>
          <w:marTop w:val="0"/>
          <w:marBottom w:val="0"/>
          <w:divBdr>
            <w:top w:val="none" w:sz="0" w:space="0" w:color="auto"/>
            <w:left w:val="none" w:sz="0" w:space="0" w:color="auto"/>
            <w:bottom w:val="none" w:sz="0" w:space="0" w:color="auto"/>
            <w:right w:val="none" w:sz="0" w:space="0" w:color="auto"/>
          </w:divBdr>
        </w:div>
        <w:div w:id="2138718189">
          <w:marLeft w:val="0"/>
          <w:marRight w:val="0"/>
          <w:marTop w:val="0"/>
          <w:marBottom w:val="0"/>
          <w:divBdr>
            <w:top w:val="none" w:sz="0" w:space="0" w:color="auto"/>
            <w:left w:val="none" w:sz="0" w:space="0" w:color="auto"/>
            <w:bottom w:val="none" w:sz="0" w:space="0" w:color="auto"/>
            <w:right w:val="none" w:sz="0" w:space="0" w:color="auto"/>
          </w:divBdr>
        </w:div>
        <w:div w:id="2138718211">
          <w:marLeft w:val="0"/>
          <w:marRight w:val="0"/>
          <w:marTop w:val="0"/>
          <w:marBottom w:val="0"/>
          <w:divBdr>
            <w:top w:val="none" w:sz="0" w:space="0" w:color="auto"/>
            <w:left w:val="none" w:sz="0" w:space="0" w:color="auto"/>
            <w:bottom w:val="none" w:sz="0" w:space="0" w:color="auto"/>
            <w:right w:val="none" w:sz="0" w:space="0" w:color="auto"/>
          </w:divBdr>
        </w:div>
        <w:div w:id="2138718213">
          <w:marLeft w:val="0"/>
          <w:marRight w:val="0"/>
          <w:marTop w:val="0"/>
          <w:marBottom w:val="0"/>
          <w:divBdr>
            <w:top w:val="none" w:sz="0" w:space="0" w:color="auto"/>
            <w:left w:val="none" w:sz="0" w:space="0" w:color="auto"/>
            <w:bottom w:val="none" w:sz="0" w:space="0" w:color="auto"/>
            <w:right w:val="none" w:sz="0" w:space="0" w:color="auto"/>
          </w:divBdr>
        </w:div>
        <w:div w:id="2138718222">
          <w:marLeft w:val="0"/>
          <w:marRight w:val="0"/>
          <w:marTop w:val="0"/>
          <w:marBottom w:val="0"/>
          <w:divBdr>
            <w:top w:val="none" w:sz="0" w:space="0" w:color="auto"/>
            <w:left w:val="none" w:sz="0" w:space="0" w:color="auto"/>
            <w:bottom w:val="none" w:sz="0" w:space="0" w:color="auto"/>
            <w:right w:val="none" w:sz="0" w:space="0" w:color="auto"/>
          </w:divBdr>
        </w:div>
        <w:div w:id="2138718245">
          <w:marLeft w:val="0"/>
          <w:marRight w:val="0"/>
          <w:marTop w:val="0"/>
          <w:marBottom w:val="0"/>
          <w:divBdr>
            <w:top w:val="none" w:sz="0" w:space="0" w:color="auto"/>
            <w:left w:val="none" w:sz="0" w:space="0" w:color="auto"/>
            <w:bottom w:val="none" w:sz="0" w:space="0" w:color="auto"/>
            <w:right w:val="none" w:sz="0" w:space="0" w:color="auto"/>
          </w:divBdr>
        </w:div>
        <w:div w:id="2138718281">
          <w:marLeft w:val="0"/>
          <w:marRight w:val="0"/>
          <w:marTop w:val="0"/>
          <w:marBottom w:val="0"/>
          <w:divBdr>
            <w:top w:val="none" w:sz="0" w:space="0" w:color="auto"/>
            <w:left w:val="none" w:sz="0" w:space="0" w:color="auto"/>
            <w:bottom w:val="none" w:sz="0" w:space="0" w:color="auto"/>
            <w:right w:val="none" w:sz="0" w:space="0" w:color="auto"/>
          </w:divBdr>
        </w:div>
        <w:div w:id="2138718291">
          <w:marLeft w:val="0"/>
          <w:marRight w:val="0"/>
          <w:marTop w:val="0"/>
          <w:marBottom w:val="0"/>
          <w:divBdr>
            <w:top w:val="none" w:sz="0" w:space="0" w:color="auto"/>
            <w:left w:val="none" w:sz="0" w:space="0" w:color="auto"/>
            <w:bottom w:val="none" w:sz="0" w:space="0" w:color="auto"/>
            <w:right w:val="none" w:sz="0" w:space="0" w:color="auto"/>
          </w:divBdr>
        </w:div>
        <w:div w:id="2138718296">
          <w:marLeft w:val="0"/>
          <w:marRight w:val="0"/>
          <w:marTop w:val="0"/>
          <w:marBottom w:val="0"/>
          <w:divBdr>
            <w:top w:val="none" w:sz="0" w:space="0" w:color="auto"/>
            <w:left w:val="none" w:sz="0" w:space="0" w:color="auto"/>
            <w:bottom w:val="none" w:sz="0" w:space="0" w:color="auto"/>
            <w:right w:val="none" w:sz="0" w:space="0" w:color="auto"/>
          </w:divBdr>
        </w:div>
        <w:div w:id="2138718301">
          <w:marLeft w:val="0"/>
          <w:marRight w:val="0"/>
          <w:marTop w:val="0"/>
          <w:marBottom w:val="0"/>
          <w:divBdr>
            <w:top w:val="none" w:sz="0" w:space="0" w:color="auto"/>
            <w:left w:val="none" w:sz="0" w:space="0" w:color="auto"/>
            <w:bottom w:val="none" w:sz="0" w:space="0" w:color="auto"/>
            <w:right w:val="none" w:sz="0" w:space="0" w:color="auto"/>
          </w:divBdr>
        </w:div>
        <w:div w:id="2138718325">
          <w:marLeft w:val="0"/>
          <w:marRight w:val="0"/>
          <w:marTop w:val="0"/>
          <w:marBottom w:val="0"/>
          <w:divBdr>
            <w:top w:val="none" w:sz="0" w:space="0" w:color="auto"/>
            <w:left w:val="none" w:sz="0" w:space="0" w:color="auto"/>
            <w:bottom w:val="none" w:sz="0" w:space="0" w:color="auto"/>
            <w:right w:val="none" w:sz="0" w:space="0" w:color="auto"/>
          </w:divBdr>
        </w:div>
        <w:div w:id="2138718349">
          <w:marLeft w:val="0"/>
          <w:marRight w:val="0"/>
          <w:marTop w:val="0"/>
          <w:marBottom w:val="0"/>
          <w:divBdr>
            <w:top w:val="none" w:sz="0" w:space="0" w:color="auto"/>
            <w:left w:val="none" w:sz="0" w:space="0" w:color="auto"/>
            <w:bottom w:val="none" w:sz="0" w:space="0" w:color="auto"/>
            <w:right w:val="none" w:sz="0" w:space="0" w:color="auto"/>
          </w:divBdr>
        </w:div>
        <w:div w:id="2138718350">
          <w:marLeft w:val="0"/>
          <w:marRight w:val="0"/>
          <w:marTop w:val="0"/>
          <w:marBottom w:val="0"/>
          <w:divBdr>
            <w:top w:val="none" w:sz="0" w:space="0" w:color="auto"/>
            <w:left w:val="none" w:sz="0" w:space="0" w:color="auto"/>
            <w:bottom w:val="none" w:sz="0" w:space="0" w:color="auto"/>
            <w:right w:val="none" w:sz="0" w:space="0" w:color="auto"/>
          </w:divBdr>
        </w:div>
        <w:div w:id="2138718371">
          <w:marLeft w:val="0"/>
          <w:marRight w:val="0"/>
          <w:marTop w:val="0"/>
          <w:marBottom w:val="0"/>
          <w:divBdr>
            <w:top w:val="none" w:sz="0" w:space="0" w:color="auto"/>
            <w:left w:val="none" w:sz="0" w:space="0" w:color="auto"/>
            <w:bottom w:val="none" w:sz="0" w:space="0" w:color="auto"/>
            <w:right w:val="none" w:sz="0" w:space="0" w:color="auto"/>
          </w:divBdr>
        </w:div>
        <w:div w:id="2138718379">
          <w:marLeft w:val="0"/>
          <w:marRight w:val="0"/>
          <w:marTop w:val="0"/>
          <w:marBottom w:val="0"/>
          <w:divBdr>
            <w:top w:val="none" w:sz="0" w:space="0" w:color="auto"/>
            <w:left w:val="none" w:sz="0" w:space="0" w:color="auto"/>
            <w:bottom w:val="none" w:sz="0" w:space="0" w:color="auto"/>
            <w:right w:val="none" w:sz="0" w:space="0" w:color="auto"/>
          </w:divBdr>
        </w:div>
        <w:div w:id="2138718380">
          <w:marLeft w:val="0"/>
          <w:marRight w:val="0"/>
          <w:marTop w:val="0"/>
          <w:marBottom w:val="0"/>
          <w:divBdr>
            <w:top w:val="none" w:sz="0" w:space="0" w:color="auto"/>
            <w:left w:val="none" w:sz="0" w:space="0" w:color="auto"/>
            <w:bottom w:val="none" w:sz="0" w:space="0" w:color="auto"/>
            <w:right w:val="none" w:sz="0" w:space="0" w:color="auto"/>
          </w:divBdr>
        </w:div>
        <w:div w:id="2138718387">
          <w:marLeft w:val="0"/>
          <w:marRight w:val="0"/>
          <w:marTop w:val="0"/>
          <w:marBottom w:val="0"/>
          <w:divBdr>
            <w:top w:val="none" w:sz="0" w:space="0" w:color="auto"/>
            <w:left w:val="none" w:sz="0" w:space="0" w:color="auto"/>
            <w:bottom w:val="none" w:sz="0" w:space="0" w:color="auto"/>
            <w:right w:val="none" w:sz="0" w:space="0" w:color="auto"/>
          </w:divBdr>
        </w:div>
        <w:div w:id="2138718392">
          <w:marLeft w:val="0"/>
          <w:marRight w:val="0"/>
          <w:marTop w:val="0"/>
          <w:marBottom w:val="0"/>
          <w:divBdr>
            <w:top w:val="none" w:sz="0" w:space="0" w:color="auto"/>
            <w:left w:val="none" w:sz="0" w:space="0" w:color="auto"/>
            <w:bottom w:val="none" w:sz="0" w:space="0" w:color="auto"/>
            <w:right w:val="none" w:sz="0" w:space="0" w:color="auto"/>
          </w:divBdr>
        </w:div>
        <w:div w:id="2138718406">
          <w:marLeft w:val="0"/>
          <w:marRight w:val="0"/>
          <w:marTop w:val="0"/>
          <w:marBottom w:val="0"/>
          <w:divBdr>
            <w:top w:val="none" w:sz="0" w:space="0" w:color="auto"/>
            <w:left w:val="none" w:sz="0" w:space="0" w:color="auto"/>
            <w:bottom w:val="none" w:sz="0" w:space="0" w:color="auto"/>
            <w:right w:val="none" w:sz="0" w:space="0" w:color="auto"/>
          </w:divBdr>
        </w:div>
        <w:div w:id="2138718408">
          <w:marLeft w:val="0"/>
          <w:marRight w:val="0"/>
          <w:marTop w:val="0"/>
          <w:marBottom w:val="0"/>
          <w:divBdr>
            <w:top w:val="none" w:sz="0" w:space="0" w:color="auto"/>
            <w:left w:val="none" w:sz="0" w:space="0" w:color="auto"/>
            <w:bottom w:val="none" w:sz="0" w:space="0" w:color="auto"/>
            <w:right w:val="none" w:sz="0" w:space="0" w:color="auto"/>
          </w:divBdr>
        </w:div>
        <w:div w:id="2138718447">
          <w:marLeft w:val="0"/>
          <w:marRight w:val="0"/>
          <w:marTop w:val="0"/>
          <w:marBottom w:val="0"/>
          <w:divBdr>
            <w:top w:val="none" w:sz="0" w:space="0" w:color="auto"/>
            <w:left w:val="none" w:sz="0" w:space="0" w:color="auto"/>
            <w:bottom w:val="none" w:sz="0" w:space="0" w:color="auto"/>
            <w:right w:val="none" w:sz="0" w:space="0" w:color="auto"/>
          </w:divBdr>
        </w:div>
        <w:div w:id="2138718450">
          <w:marLeft w:val="0"/>
          <w:marRight w:val="0"/>
          <w:marTop w:val="0"/>
          <w:marBottom w:val="0"/>
          <w:divBdr>
            <w:top w:val="none" w:sz="0" w:space="0" w:color="auto"/>
            <w:left w:val="none" w:sz="0" w:space="0" w:color="auto"/>
            <w:bottom w:val="none" w:sz="0" w:space="0" w:color="auto"/>
            <w:right w:val="none" w:sz="0" w:space="0" w:color="auto"/>
          </w:divBdr>
        </w:div>
        <w:div w:id="2138718451">
          <w:marLeft w:val="0"/>
          <w:marRight w:val="0"/>
          <w:marTop w:val="0"/>
          <w:marBottom w:val="0"/>
          <w:divBdr>
            <w:top w:val="none" w:sz="0" w:space="0" w:color="auto"/>
            <w:left w:val="none" w:sz="0" w:space="0" w:color="auto"/>
            <w:bottom w:val="none" w:sz="0" w:space="0" w:color="auto"/>
            <w:right w:val="none" w:sz="0" w:space="0" w:color="auto"/>
          </w:divBdr>
        </w:div>
        <w:div w:id="2138718462">
          <w:marLeft w:val="0"/>
          <w:marRight w:val="0"/>
          <w:marTop w:val="0"/>
          <w:marBottom w:val="0"/>
          <w:divBdr>
            <w:top w:val="none" w:sz="0" w:space="0" w:color="auto"/>
            <w:left w:val="none" w:sz="0" w:space="0" w:color="auto"/>
            <w:bottom w:val="none" w:sz="0" w:space="0" w:color="auto"/>
            <w:right w:val="none" w:sz="0" w:space="0" w:color="auto"/>
          </w:divBdr>
        </w:div>
        <w:div w:id="2138718471">
          <w:marLeft w:val="0"/>
          <w:marRight w:val="0"/>
          <w:marTop w:val="0"/>
          <w:marBottom w:val="0"/>
          <w:divBdr>
            <w:top w:val="none" w:sz="0" w:space="0" w:color="auto"/>
            <w:left w:val="none" w:sz="0" w:space="0" w:color="auto"/>
            <w:bottom w:val="none" w:sz="0" w:space="0" w:color="auto"/>
            <w:right w:val="none" w:sz="0" w:space="0" w:color="auto"/>
          </w:divBdr>
        </w:div>
        <w:div w:id="2138718514">
          <w:marLeft w:val="0"/>
          <w:marRight w:val="0"/>
          <w:marTop w:val="0"/>
          <w:marBottom w:val="0"/>
          <w:divBdr>
            <w:top w:val="none" w:sz="0" w:space="0" w:color="auto"/>
            <w:left w:val="none" w:sz="0" w:space="0" w:color="auto"/>
            <w:bottom w:val="none" w:sz="0" w:space="0" w:color="auto"/>
            <w:right w:val="none" w:sz="0" w:space="0" w:color="auto"/>
          </w:divBdr>
        </w:div>
        <w:div w:id="2138718517">
          <w:marLeft w:val="0"/>
          <w:marRight w:val="0"/>
          <w:marTop w:val="0"/>
          <w:marBottom w:val="0"/>
          <w:divBdr>
            <w:top w:val="none" w:sz="0" w:space="0" w:color="auto"/>
            <w:left w:val="none" w:sz="0" w:space="0" w:color="auto"/>
            <w:bottom w:val="none" w:sz="0" w:space="0" w:color="auto"/>
            <w:right w:val="none" w:sz="0" w:space="0" w:color="auto"/>
          </w:divBdr>
        </w:div>
      </w:divsChild>
    </w:div>
    <w:div w:id="2138718484">
      <w:marLeft w:val="0"/>
      <w:marRight w:val="0"/>
      <w:marTop w:val="0"/>
      <w:marBottom w:val="0"/>
      <w:divBdr>
        <w:top w:val="none" w:sz="0" w:space="0" w:color="auto"/>
        <w:left w:val="none" w:sz="0" w:space="0" w:color="auto"/>
        <w:bottom w:val="none" w:sz="0" w:space="0" w:color="auto"/>
        <w:right w:val="none" w:sz="0" w:space="0" w:color="auto"/>
      </w:divBdr>
      <w:divsChild>
        <w:div w:id="2138718249">
          <w:marLeft w:val="0"/>
          <w:marRight w:val="0"/>
          <w:marTop w:val="0"/>
          <w:marBottom w:val="0"/>
          <w:divBdr>
            <w:top w:val="none" w:sz="0" w:space="0" w:color="auto"/>
            <w:left w:val="none" w:sz="0" w:space="0" w:color="auto"/>
            <w:bottom w:val="none" w:sz="0" w:space="0" w:color="auto"/>
            <w:right w:val="none" w:sz="0" w:space="0" w:color="auto"/>
          </w:divBdr>
          <w:divsChild>
            <w:div w:id="2138718086">
              <w:marLeft w:val="0"/>
              <w:marRight w:val="0"/>
              <w:marTop w:val="0"/>
              <w:marBottom w:val="0"/>
              <w:divBdr>
                <w:top w:val="none" w:sz="0" w:space="0" w:color="auto"/>
                <w:left w:val="none" w:sz="0" w:space="0" w:color="auto"/>
                <w:bottom w:val="none" w:sz="0" w:space="0" w:color="auto"/>
                <w:right w:val="none" w:sz="0" w:space="0" w:color="auto"/>
              </w:divBdr>
            </w:div>
            <w:div w:id="2138718111">
              <w:marLeft w:val="0"/>
              <w:marRight w:val="0"/>
              <w:marTop w:val="0"/>
              <w:marBottom w:val="0"/>
              <w:divBdr>
                <w:top w:val="none" w:sz="0" w:space="0" w:color="auto"/>
                <w:left w:val="none" w:sz="0" w:space="0" w:color="auto"/>
                <w:bottom w:val="none" w:sz="0" w:space="0" w:color="auto"/>
                <w:right w:val="none" w:sz="0" w:space="0" w:color="auto"/>
              </w:divBdr>
            </w:div>
            <w:div w:id="2138718137">
              <w:marLeft w:val="0"/>
              <w:marRight w:val="0"/>
              <w:marTop w:val="0"/>
              <w:marBottom w:val="0"/>
              <w:divBdr>
                <w:top w:val="none" w:sz="0" w:space="0" w:color="auto"/>
                <w:left w:val="none" w:sz="0" w:space="0" w:color="auto"/>
                <w:bottom w:val="none" w:sz="0" w:space="0" w:color="auto"/>
                <w:right w:val="none" w:sz="0" w:space="0" w:color="auto"/>
              </w:divBdr>
            </w:div>
            <w:div w:id="2138718187">
              <w:marLeft w:val="0"/>
              <w:marRight w:val="0"/>
              <w:marTop w:val="0"/>
              <w:marBottom w:val="0"/>
              <w:divBdr>
                <w:top w:val="none" w:sz="0" w:space="0" w:color="auto"/>
                <w:left w:val="none" w:sz="0" w:space="0" w:color="auto"/>
                <w:bottom w:val="none" w:sz="0" w:space="0" w:color="auto"/>
                <w:right w:val="none" w:sz="0" w:space="0" w:color="auto"/>
              </w:divBdr>
            </w:div>
            <w:div w:id="2138718200">
              <w:marLeft w:val="0"/>
              <w:marRight w:val="0"/>
              <w:marTop w:val="0"/>
              <w:marBottom w:val="0"/>
              <w:divBdr>
                <w:top w:val="none" w:sz="0" w:space="0" w:color="auto"/>
                <w:left w:val="none" w:sz="0" w:space="0" w:color="auto"/>
                <w:bottom w:val="none" w:sz="0" w:space="0" w:color="auto"/>
                <w:right w:val="none" w:sz="0" w:space="0" w:color="auto"/>
              </w:divBdr>
            </w:div>
            <w:div w:id="2138718259">
              <w:marLeft w:val="0"/>
              <w:marRight w:val="0"/>
              <w:marTop w:val="0"/>
              <w:marBottom w:val="0"/>
              <w:divBdr>
                <w:top w:val="none" w:sz="0" w:space="0" w:color="auto"/>
                <w:left w:val="none" w:sz="0" w:space="0" w:color="auto"/>
                <w:bottom w:val="none" w:sz="0" w:space="0" w:color="auto"/>
                <w:right w:val="none" w:sz="0" w:space="0" w:color="auto"/>
              </w:divBdr>
            </w:div>
            <w:div w:id="2138718280">
              <w:marLeft w:val="0"/>
              <w:marRight w:val="0"/>
              <w:marTop w:val="0"/>
              <w:marBottom w:val="0"/>
              <w:divBdr>
                <w:top w:val="none" w:sz="0" w:space="0" w:color="auto"/>
                <w:left w:val="none" w:sz="0" w:space="0" w:color="auto"/>
                <w:bottom w:val="none" w:sz="0" w:space="0" w:color="auto"/>
                <w:right w:val="none" w:sz="0" w:space="0" w:color="auto"/>
              </w:divBdr>
            </w:div>
            <w:div w:id="2138718312">
              <w:marLeft w:val="0"/>
              <w:marRight w:val="0"/>
              <w:marTop w:val="0"/>
              <w:marBottom w:val="0"/>
              <w:divBdr>
                <w:top w:val="none" w:sz="0" w:space="0" w:color="auto"/>
                <w:left w:val="none" w:sz="0" w:space="0" w:color="auto"/>
                <w:bottom w:val="none" w:sz="0" w:space="0" w:color="auto"/>
                <w:right w:val="none" w:sz="0" w:space="0" w:color="auto"/>
              </w:divBdr>
            </w:div>
            <w:div w:id="2138718346">
              <w:marLeft w:val="0"/>
              <w:marRight w:val="0"/>
              <w:marTop w:val="0"/>
              <w:marBottom w:val="0"/>
              <w:divBdr>
                <w:top w:val="none" w:sz="0" w:space="0" w:color="auto"/>
                <w:left w:val="none" w:sz="0" w:space="0" w:color="auto"/>
                <w:bottom w:val="none" w:sz="0" w:space="0" w:color="auto"/>
                <w:right w:val="none" w:sz="0" w:space="0" w:color="auto"/>
              </w:divBdr>
            </w:div>
            <w:div w:id="2138718405">
              <w:marLeft w:val="0"/>
              <w:marRight w:val="0"/>
              <w:marTop w:val="0"/>
              <w:marBottom w:val="0"/>
              <w:divBdr>
                <w:top w:val="none" w:sz="0" w:space="0" w:color="auto"/>
                <w:left w:val="none" w:sz="0" w:space="0" w:color="auto"/>
                <w:bottom w:val="none" w:sz="0" w:space="0" w:color="auto"/>
                <w:right w:val="none" w:sz="0" w:space="0" w:color="auto"/>
              </w:divBdr>
            </w:div>
            <w:div w:id="2138718413">
              <w:marLeft w:val="0"/>
              <w:marRight w:val="0"/>
              <w:marTop w:val="0"/>
              <w:marBottom w:val="0"/>
              <w:divBdr>
                <w:top w:val="none" w:sz="0" w:space="0" w:color="auto"/>
                <w:left w:val="none" w:sz="0" w:space="0" w:color="auto"/>
                <w:bottom w:val="none" w:sz="0" w:space="0" w:color="auto"/>
                <w:right w:val="none" w:sz="0" w:space="0" w:color="auto"/>
              </w:divBdr>
            </w:div>
            <w:div w:id="2138718414">
              <w:marLeft w:val="0"/>
              <w:marRight w:val="0"/>
              <w:marTop w:val="0"/>
              <w:marBottom w:val="0"/>
              <w:divBdr>
                <w:top w:val="none" w:sz="0" w:space="0" w:color="auto"/>
                <w:left w:val="none" w:sz="0" w:space="0" w:color="auto"/>
                <w:bottom w:val="none" w:sz="0" w:space="0" w:color="auto"/>
                <w:right w:val="none" w:sz="0" w:space="0" w:color="auto"/>
              </w:divBdr>
            </w:div>
            <w:div w:id="2138718425">
              <w:marLeft w:val="0"/>
              <w:marRight w:val="0"/>
              <w:marTop w:val="0"/>
              <w:marBottom w:val="0"/>
              <w:divBdr>
                <w:top w:val="none" w:sz="0" w:space="0" w:color="auto"/>
                <w:left w:val="none" w:sz="0" w:space="0" w:color="auto"/>
                <w:bottom w:val="none" w:sz="0" w:space="0" w:color="auto"/>
                <w:right w:val="none" w:sz="0" w:space="0" w:color="auto"/>
              </w:divBdr>
            </w:div>
            <w:div w:id="2138718440">
              <w:marLeft w:val="0"/>
              <w:marRight w:val="0"/>
              <w:marTop w:val="0"/>
              <w:marBottom w:val="0"/>
              <w:divBdr>
                <w:top w:val="none" w:sz="0" w:space="0" w:color="auto"/>
                <w:left w:val="none" w:sz="0" w:space="0" w:color="auto"/>
                <w:bottom w:val="none" w:sz="0" w:space="0" w:color="auto"/>
                <w:right w:val="none" w:sz="0" w:space="0" w:color="auto"/>
              </w:divBdr>
            </w:div>
            <w:div w:id="2138718456">
              <w:marLeft w:val="0"/>
              <w:marRight w:val="0"/>
              <w:marTop w:val="0"/>
              <w:marBottom w:val="0"/>
              <w:divBdr>
                <w:top w:val="none" w:sz="0" w:space="0" w:color="auto"/>
                <w:left w:val="none" w:sz="0" w:space="0" w:color="auto"/>
                <w:bottom w:val="none" w:sz="0" w:space="0" w:color="auto"/>
                <w:right w:val="none" w:sz="0" w:space="0" w:color="auto"/>
              </w:divBdr>
            </w:div>
            <w:div w:id="21387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36">
      <w:marLeft w:val="0"/>
      <w:marRight w:val="0"/>
      <w:marTop w:val="0"/>
      <w:marBottom w:val="0"/>
      <w:divBdr>
        <w:top w:val="none" w:sz="0" w:space="0" w:color="auto"/>
        <w:left w:val="none" w:sz="0" w:space="0" w:color="auto"/>
        <w:bottom w:val="none" w:sz="0" w:space="0" w:color="auto"/>
        <w:right w:val="none" w:sz="0" w:space="0" w:color="auto"/>
      </w:divBdr>
      <w:divsChild>
        <w:div w:id="2138718525">
          <w:marLeft w:val="0"/>
          <w:marRight w:val="0"/>
          <w:marTop w:val="0"/>
          <w:marBottom w:val="0"/>
          <w:divBdr>
            <w:top w:val="none" w:sz="0" w:space="0" w:color="auto"/>
            <w:left w:val="none" w:sz="0" w:space="0" w:color="auto"/>
            <w:bottom w:val="none" w:sz="0" w:space="0" w:color="auto"/>
            <w:right w:val="none" w:sz="0" w:space="0" w:color="auto"/>
          </w:divBdr>
        </w:div>
        <w:div w:id="2138718528">
          <w:marLeft w:val="0"/>
          <w:marRight w:val="0"/>
          <w:marTop w:val="0"/>
          <w:marBottom w:val="0"/>
          <w:divBdr>
            <w:top w:val="none" w:sz="0" w:space="0" w:color="auto"/>
            <w:left w:val="none" w:sz="0" w:space="0" w:color="auto"/>
            <w:bottom w:val="none" w:sz="0" w:space="0" w:color="auto"/>
            <w:right w:val="none" w:sz="0" w:space="0" w:color="auto"/>
          </w:divBdr>
        </w:div>
        <w:div w:id="2138718529">
          <w:marLeft w:val="0"/>
          <w:marRight w:val="0"/>
          <w:marTop w:val="0"/>
          <w:marBottom w:val="0"/>
          <w:divBdr>
            <w:top w:val="none" w:sz="0" w:space="0" w:color="auto"/>
            <w:left w:val="none" w:sz="0" w:space="0" w:color="auto"/>
            <w:bottom w:val="none" w:sz="0" w:space="0" w:color="auto"/>
            <w:right w:val="none" w:sz="0" w:space="0" w:color="auto"/>
          </w:divBdr>
        </w:div>
        <w:div w:id="2138718533">
          <w:marLeft w:val="0"/>
          <w:marRight w:val="0"/>
          <w:marTop w:val="0"/>
          <w:marBottom w:val="0"/>
          <w:divBdr>
            <w:top w:val="none" w:sz="0" w:space="0" w:color="auto"/>
            <w:left w:val="none" w:sz="0" w:space="0" w:color="auto"/>
            <w:bottom w:val="none" w:sz="0" w:space="0" w:color="auto"/>
            <w:right w:val="none" w:sz="0" w:space="0" w:color="auto"/>
          </w:divBdr>
        </w:div>
        <w:div w:id="2138718538">
          <w:marLeft w:val="0"/>
          <w:marRight w:val="0"/>
          <w:marTop w:val="0"/>
          <w:marBottom w:val="0"/>
          <w:divBdr>
            <w:top w:val="none" w:sz="0" w:space="0" w:color="auto"/>
            <w:left w:val="none" w:sz="0" w:space="0" w:color="auto"/>
            <w:bottom w:val="none" w:sz="0" w:space="0" w:color="auto"/>
            <w:right w:val="none" w:sz="0" w:space="0" w:color="auto"/>
          </w:divBdr>
        </w:div>
        <w:div w:id="2138718542">
          <w:marLeft w:val="0"/>
          <w:marRight w:val="0"/>
          <w:marTop w:val="0"/>
          <w:marBottom w:val="0"/>
          <w:divBdr>
            <w:top w:val="none" w:sz="0" w:space="0" w:color="auto"/>
            <w:left w:val="none" w:sz="0" w:space="0" w:color="auto"/>
            <w:bottom w:val="none" w:sz="0" w:space="0" w:color="auto"/>
            <w:right w:val="none" w:sz="0" w:space="0" w:color="auto"/>
          </w:divBdr>
        </w:div>
        <w:div w:id="2138718544">
          <w:marLeft w:val="0"/>
          <w:marRight w:val="0"/>
          <w:marTop w:val="0"/>
          <w:marBottom w:val="0"/>
          <w:divBdr>
            <w:top w:val="none" w:sz="0" w:space="0" w:color="auto"/>
            <w:left w:val="none" w:sz="0" w:space="0" w:color="auto"/>
            <w:bottom w:val="none" w:sz="0" w:space="0" w:color="auto"/>
            <w:right w:val="none" w:sz="0" w:space="0" w:color="auto"/>
          </w:divBdr>
        </w:div>
        <w:div w:id="2138718548">
          <w:marLeft w:val="0"/>
          <w:marRight w:val="0"/>
          <w:marTop w:val="0"/>
          <w:marBottom w:val="0"/>
          <w:divBdr>
            <w:top w:val="none" w:sz="0" w:space="0" w:color="auto"/>
            <w:left w:val="none" w:sz="0" w:space="0" w:color="auto"/>
            <w:bottom w:val="none" w:sz="0" w:space="0" w:color="auto"/>
            <w:right w:val="none" w:sz="0" w:space="0" w:color="auto"/>
          </w:divBdr>
        </w:div>
        <w:div w:id="2138718552">
          <w:marLeft w:val="0"/>
          <w:marRight w:val="0"/>
          <w:marTop w:val="0"/>
          <w:marBottom w:val="0"/>
          <w:divBdr>
            <w:top w:val="none" w:sz="0" w:space="0" w:color="auto"/>
            <w:left w:val="none" w:sz="0" w:space="0" w:color="auto"/>
            <w:bottom w:val="none" w:sz="0" w:space="0" w:color="auto"/>
            <w:right w:val="none" w:sz="0" w:space="0" w:color="auto"/>
          </w:divBdr>
        </w:div>
        <w:div w:id="2138718553">
          <w:marLeft w:val="0"/>
          <w:marRight w:val="0"/>
          <w:marTop w:val="0"/>
          <w:marBottom w:val="0"/>
          <w:divBdr>
            <w:top w:val="none" w:sz="0" w:space="0" w:color="auto"/>
            <w:left w:val="none" w:sz="0" w:space="0" w:color="auto"/>
            <w:bottom w:val="none" w:sz="0" w:space="0" w:color="auto"/>
            <w:right w:val="none" w:sz="0" w:space="0" w:color="auto"/>
          </w:divBdr>
        </w:div>
        <w:div w:id="2138718556">
          <w:marLeft w:val="0"/>
          <w:marRight w:val="0"/>
          <w:marTop w:val="0"/>
          <w:marBottom w:val="0"/>
          <w:divBdr>
            <w:top w:val="none" w:sz="0" w:space="0" w:color="auto"/>
            <w:left w:val="none" w:sz="0" w:space="0" w:color="auto"/>
            <w:bottom w:val="none" w:sz="0" w:space="0" w:color="auto"/>
            <w:right w:val="none" w:sz="0" w:space="0" w:color="auto"/>
          </w:divBdr>
        </w:div>
      </w:divsChild>
    </w:div>
    <w:div w:id="2138718543">
      <w:marLeft w:val="0"/>
      <w:marRight w:val="0"/>
      <w:marTop w:val="0"/>
      <w:marBottom w:val="0"/>
      <w:divBdr>
        <w:top w:val="none" w:sz="0" w:space="0" w:color="auto"/>
        <w:left w:val="none" w:sz="0" w:space="0" w:color="auto"/>
        <w:bottom w:val="none" w:sz="0" w:space="0" w:color="auto"/>
        <w:right w:val="none" w:sz="0" w:space="0" w:color="auto"/>
      </w:divBdr>
      <w:divsChild>
        <w:div w:id="2138718534">
          <w:marLeft w:val="0"/>
          <w:marRight w:val="0"/>
          <w:marTop w:val="0"/>
          <w:marBottom w:val="0"/>
          <w:divBdr>
            <w:top w:val="none" w:sz="0" w:space="0" w:color="auto"/>
            <w:left w:val="none" w:sz="0" w:space="0" w:color="auto"/>
            <w:bottom w:val="none" w:sz="0" w:space="0" w:color="auto"/>
            <w:right w:val="none" w:sz="0" w:space="0" w:color="auto"/>
          </w:divBdr>
        </w:div>
        <w:div w:id="2138718546">
          <w:marLeft w:val="0"/>
          <w:marRight w:val="0"/>
          <w:marTop w:val="0"/>
          <w:marBottom w:val="0"/>
          <w:divBdr>
            <w:top w:val="none" w:sz="0" w:space="0" w:color="auto"/>
            <w:left w:val="none" w:sz="0" w:space="0" w:color="auto"/>
            <w:bottom w:val="none" w:sz="0" w:space="0" w:color="auto"/>
            <w:right w:val="none" w:sz="0" w:space="0" w:color="auto"/>
          </w:divBdr>
        </w:div>
        <w:div w:id="2138718554">
          <w:marLeft w:val="0"/>
          <w:marRight w:val="0"/>
          <w:marTop w:val="0"/>
          <w:marBottom w:val="0"/>
          <w:divBdr>
            <w:top w:val="none" w:sz="0" w:space="0" w:color="auto"/>
            <w:left w:val="none" w:sz="0" w:space="0" w:color="auto"/>
            <w:bottom w:val="none" w:sz="0" w:space="0" w:color="auto"/>
            <w:right w:val="none" w:sz="0" w:space="0" w:color="auto"/>
          </w:divBdr>
        </w:div>
      </w:divsChild>
    </w:div>
    <w:div w:id="2138718545">
      <w:marLeft w:val="0"/>
      <w:marRight w:val="0"/>
      <w:marTop w:val="0"/>
      <w:marBottom w:val="0"/>
      <w:divBdr>
        <w:top w:val="none" w:sz="0" w:space="0" w:color="auto"/>
        <w:left w:val="none" w:sz="0" w:space="0" w:color="auto"/>
        <w:bottom w:val="none" w:sz="0" w:space="0" w:color="auto"/>
        <w:right w:val="none" w:sz="0" w:space="0" w:color="auto"/>
      </w:divBdr>
      <w:divsChild>
        <w:div w:id="2138718526">
          <w:marLeft w:val="0"/>
          <w:marRight w:val="0"/>
          <w:marTop w:val="0"/>
          <w:marBottom w:val="0"/>
          <w:divBdr>
            <w:top w:val="none" w:sz="0" w:space="0" w:color="auto"/>
            <w:left w:val="none" w:sz="0" w:space="0" w:color="auto"/>
            <w:bottom w:val="none" w:sz="0" w:space="0" w:color="auto"/>
            <w:right w:val="none" w:sz="0" w:space="0" w:color="auto"/>
          </w:divBdr>
        </w:div>
        <w:div w:id="2138718530">
          <w:marLeft w:val="0"/>
          <w:marRight w:val="0"/>
          <w:marTop w:val="0"/>
          <w:marBottom w:val="0"/>
          <w:divBdr>
            <w:top w:val="none" w:sz="0" w:space="0" w:color="auto"/>
            <w:left w:val="none" w:sz="0" w:space="0" w:color="auto"/>
            <w:bottom w:val="none" w:sz="0" w:space="0" w:color="auto"/>
            <w:right w:val="none" w:sz="0" w:space="0" w:color="auto"/>
          </w:divBdr>
        </w:div>
        <w:div w:id="2138718531">
          <w:marLeft w:val="0"/>
          <w:marRight w:val="0"/>
          <w:marTop w:val="0"/>
          <w:marBottom w:val="0"/>
          <w:divBdr>
            <w:top w:val="none" w:sz="0" w:space="0" w:color="auto"/>
            <w:left w:val="none" w:sz="0" w:space="0" w:color="auto"/>
            <w:bottom w:val="none" w:sz="0" w:space="0" w:color="auto"/>
            <w:right w:val="none" w:sz="0" w:space="0" w:color="auto"/>
          </w:divBdr>
        </w:div>
        <w:div w:id="2138718532">
          <w:marLeft w:val="0"/>
          <w:marRight w:val="0"/>
          <w:marTop w:val="0"/>
          <w:marBottom w:val="0"/>
          <w:divBdr>
            <w:top w:val="none" w:sz="0" w:space="0" w:color="auto"/>
            <w:left w:val="none" w:sz="0" w:space="0" w:color="auto"/>
            <w:bottom w:val="none" w:sz="0" w:space="0" w:color="auto"/>
            <w:right w:val="none" w:sz="0" w:space="0" w:color="auto"/>
          </w:divBdr>
        </w:div>
        <w:div w:id="2138718547">
          <w:marLeft w:val="0"/>
          <w:marRight w:val="0"/>
          <w:marTop w:val="0"/>
          <w:marBottom w:val="0"/>
          <w:divBdr>
            <w:top w:val="none" w:sz="0" w:space="0" w:color="auto"/>
            <w:left w:val="none" w:sz="0" w:space="0" w:color="auto"/>
            <w:bottom w:val="none" w:sz="0" w:space="0" w:color="auto"/>
            <w:right w:val="none" w:sz="0" w:space="0" w:color="auto"/>
          </w:divBdr>
        </w:div>
        <w:div w:id="2138718555">
          <w:marLeft w:val="0"/>
          <w:marRight w:val="0"/>
          <w:marTop w:val="0"/>
          <w:marBottom w:val="0"/>
          <w:divBdr>
            <w:top w:val="none" w:sz="0" w:space="0" w:color="auto"/>
            <w:left w:val="none" w:sz="0" w:space="0" w:color="auto"/>
            <w:bottom w:val="none" w:sz="0" w:space="0" w:color="auto"/>
            <w:right w:val="none" w:sz="0" w:space="0" w:color="auto"/>
          </w:divBdr>
        </w:div>
      </w:divsChild>
    </w:div>
    <w:div w:id="2138718551">
      <w:marLeft w:val="0"/>
      <w:marRight w:val="0"/>
      <w:marTop w:val="0"/>
      <w:marBottom w:val="0"/>
      <w:divBdr>
        <w:top w:val="none" w:sz="0" w:space="0" w:color="auto"/>
        <w:left w:val="none" w:sz="0" w:space="0" w:color="auto"/>
        <w:bottom w:val="none" w:sz="0" w:space="0" w:color="auto"/>
        <w:right w:val="none" w:sz="0" w:space="0" w:color="auto"/>
      </w:divBdr>
      <w:divsChild>
        <w:div w:id="2138718527">
          <w:marLeft w:val="0"/>
          <w:marRight w:val="0"/>
          <w:marTop w:val="0"/>
          <w:marBottom w:val="0"/>
          <w:divBdr>
            <w:top w:val="none" w:sz="0" w:space="0" w:color="auto"/>
            <w:left w:val="none" w:sz="0" w:space="0" w:color="auto"/>
            <w:bottom w:val="none" w:sz="0" w:space="0" w:color="auto"/>
            <w:right w:val="none" w:sz="0" w:space="0" w:color="auto"/>
          </w:divBdr>
        </w:div>
        <w:div w:id="2138718535">
          <w:marLeft w:val="0"/>
          <w:marRight w:val="0"/>
          <w:marTop w:val="0"/>
          <w:marBottom w:val="0"/>
          <w:divBdr>
            <w:top w:val="none" w:sz="0" w:space="0" w:color="auto"/>
            <w:left w:val="none" w:sz="0" w:space="0" w:color="auto"/>
            <w:bottom w:val="none" w:sz="0" w:space="0" w:color="auto"/>
            <w:right w:val="none" w:sz="0" w:space="0" w:color="auto"/>
          </w:divBdr>
        </w:div>
        <w:div w:id="2138718537">
          <w:marLeft w:val="0"/>
          <w:marRight w:val="0"/>
          <w:marTop w:val="0"/>
          <w:marBottom w:val="0"/>
          <w:divBdr>
            <w:top w:val="none" w:sz="0" w:space="0" w:color="auto"/>
            <w:left w:val="none" w:sz="0" w:space="0" w:color="auto"/>
            <w:bottom w:val="none" w:sz="0" w:space="0" w:color="auto"/>
            <w:right w:val="none" w:sz="0" w:space="0" w:color="auto"/>
          </w:divBdr>
        </w:div>
        <w:div w:id="2138718539">
          <w:marLeft w:val="0"/>
          <w:marRight w:val="0"/>
          <w:marTop w:val="0"/>
          <w:marBottom w:val="0"/>
          <w:divBdr>
            <w:top w:val="none" w:sz="0" w:space="0" w:color="auto"/>
            <w:left w:val="none" w:sz="0" w:space="0" w:color="auto"/>
            <w:bottom w:val="none" w:sz="0" w:space="0" w:color="auto"/>
            <w:right w:val="none" w:sz="0" w:space="0" w:color="auto"/>
          </w:divBdr>
        </w:div>
        <w:div w:id="2138718540">
          <w:marLeft w:val="0"/>
          <w:marRight w:val="0"/>
          <w:marTop w:val="0"/>
          <w:marBottom w:val="0"/>
          <w:divBdr>
            <w:top w:val="none" w:sz="0" w:space="0" w:color="auto"/>
            <w:left w:val="none" w:sz="0" w:space="0" w:color="auto"/>
            <w:bottom w:val="none" w:sz="0" w:space="0" w:color="auto"/>
            <w:right w:val="none" w:sz="0" w:space="0" w:color="auto"/>
          </w:divBdr>
        </w:div>
        <w:div w:id="2138718541">
          <w:marLeft w:val="0"/>
          <w:marRight w:val="0"/>
          <w:marTop w:val="0"/>
          <w:marBottom w:val="0"/>
          <w:divBdr>
            <w:top w:val="none" w:sz="0" w:space="0" w:color="auto"/>
            <w:left w:val="none" w:sz="0" w:space="0" w:color="auto"/>
            <w:bottom w:val="none" w:sz="0" w:space="0" w:color="auto"/>
            <w:right w:val="none" w:sz="0" w:space="0" w:color="auto"/>
          </w:divBdr>
        </w:div>
        <w:div w:id="2138718549">
          <w:marLeft w:val="0"/>
          <w:marRight w:val="0"/>
          <w:marTop w:val="0"/>
          <w:marBottom w:val="0"/>
          <w:divBdr>
            <w:top w:val="none" w:sz="0" w:space="0" w:color="auto"/>
            <w:left w:val="none" w:sz="0" w:space="0" w:color="auto"/>
            <w:bottom w:val="none" w:sz="0" w:space="0" w:color="auto"/>
            <w:right w:val="none" w:sz="0" w:space="0" w:color="auto"/>
          </w:divBdr>
        </w:div>
        <w:div w:id="213871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doricerca2018@lilt.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doricerca2018@lilt.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lt.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andoricerca2018@lilt.it" TargetMode="External"/><Relationship Id="rId4" Type="http://schemas.openxmlformats.org/officeDocument/2006/relationships/webSettings" Target="webSettings.xml"/><Relationship Id="rId9" Type="http://schemas.openxmlformats.org/officeDocument/2006/relationships/hyperlink" Target="http://www.lilt.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3856</Words>
  <Characters>21980</Characters>
  <Application>Microsoft Office Word</Application>
  <DocSecurity>0</DocSecurity>
  <Lines>183</Lines>
  <Paragraphs>51</Paragraphs>
  <ScaleCrop>false</ScaleCrop>
  <Company>Hewlett-Packard</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LILT – Bando di ricerca sanitaria 2017 – Prof</dc:title>
  <dc:subject/>
  <dc:creator>fama</dc:creator>
  <cp:keywords/>
  <dc:description/>
  <cp:lastModifiedBy>Andrea Borchio</cp:lastModifiedBy>
  <cp:revision>14</cp:revision>
  <cp:lastPrinted>2017-10-04T13:19:00Z</cp:lastPrinted>
  <dcterms:created xsi:type="dcterms:W3CDTF">2017-09-26T09:45:00Z</dcterms:created>
  <dcterms:modified xsi:type="dcterms:W3CDTF">2018-11-28T10:43:00Z</dcterms:modified>
</cp:coreProperties>
</file>